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27" w:rsidRDefault="00730F27" w:rsidP="00730F27">
      <w:pPr>
        <w:pStyle w:val="Sansinterligne"/>
      </w:pPr>
    </w:p>
    <w:p w:rsidR="00730F27" w:rsidRDefault="00730F27" w:rsidP="00730F27">
      <w:pPr>
        <w:pStyle w:val="Sansinterligne"/>
        <w:jc w:val="center"/>
        <w:rPr>
          <w:rFonts w:asciiTheme="majorHAnsi" w:hAnsiTheme="majorHAnsi"/>
          <w:b/>
          <w:i/>
        </w:rPr>
      </w:pPr>
      <w:r w:rsidRPr="004B4074">
        <w:rPr>
          <w:rFonts w:asciiTheme="majorHAnsi" w:hAnsiTheme="majorHAnsi"/>
          <w:b/>
          <w:i/>
        </w:rPr>
        <w:t>Histoire des arts</w:t>
      </w:r>
    </w:p>
    <w:p w:rsidR="00730F27" w:rsidRPr="00144FB4" w:rsidRDefault="00730F27" w:rsidP="00730F27">
      <w:pPr>
        <w:pStyle w:val="Sansinterligne"/>
        <w:jc w:val="center"/>
        <w:rPr>
          <w:rFonts w:ascii="Arial" w:hAnsi="Arial" w:cs="Arial"/>
          <w:b/>
          <w: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9276"/>
      </w:tblGrid>
      <w:tr w:rsidR="00730F27" w:rsidRPr="00144FB4" w:rsidTr="005E7590">
        <w:trPr>
          <w:tblCellSpacing w:w="15" w:type="dxa"/>
        </w:trPr>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noProof/>
                <w:sz w:val="20"/>
                <w:szCs w:val="20"/>
                <w:lang w:eastAsia="fr-FR"/>
              </w:rPr>
              <w:drawing>
                <wp:inline distT="0" distB="0" distL="0" distR="0" wp14:anchorId="6A6955C5" wp14:editId="660C5B87">
                  <wp:extent cx="765175" cy="817880"/>
                  <wp:effectExtent l="0" t="0" r="0" b="1270"/>
                  <wp:docPr id="1" name="Image 1" descr="http://www.cndp.fr/crdp-dijon/local/cache-vignettes/L80xH86/jpg_MaletteLouvre_-536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dp.fr/crdp-dijon/local/cache-vignettes/L80xH86/jpg_MaletteLouvre_-5366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175" cy="81788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b/>
                <w:bCs/>
                <w:sz w:val="20"/>
                <w:szCs w:val="20"/>
                <w:lang w:eastAsia="fr-FR"/>
              </w:rPr>
              <w:t>L’histoire des arts à l’école : découvrir les chefs d’œuvre du Louvre</w:t>
            </w:r>
            <w:r w:rsidRPr="00144FB4">
              <w:rPr>
                <w:rFonts w:ascii="Arial" w:eastAsia="Times New Roman" w:hAnsi="Arial" w:cs="Arial"/>
                <w:sz w:val="20"/>
                <w:szCs w:val="20"/>
                <w:lang w:eastAsia="fr-FR"/>
              </w:rPr>
              <w:br/>
              <w:t>Mallette comprenant 1 guide de l’enseignant (128 pages), 10 posters (format 40 x 60), 4 séries de 30 cartes (format A5) et 1 cédérom</w:t>
            </w:r>
            <w:r w:rsidRPr="00144FB4">
              <w:rPr>
                <w:rFonts w:ascii="Arial" w:eastAsia="Times New Roman" w:hAnsi="Arial" w:cs="Arial"/>
                <w:sz w:val="20"/>
                <w:szCs w:val="20"/>
                <w:lang w:eastAsia="fr-FR"/>
              </w:rPr>
              <w:br/>
              <w:t>Les œuvres choisies appartiennent au patrimoine français ou européen. Elles permettent de parcourir l’histoire, de l’Antiquité à l’époque contemporaine, et plusieurs domaines artistiques.</w:t>
            </w:r>
          </w:p>
        </w:tc>
      </w:tr>
    </w:tbl>
    <w:p w:rsidR="00730F27" w:rsidRPr="00144FB4" w:rsidRDefault="00730F27" w:rsidP="00730F27">
      <w:pPr>
        <w:shd w:val="clear" w:color="auto" w:fill="EDEFC9"/>
        <w:spacing w:after="75" w:line="240" w:lineRule="auto"/>
        <w:jc w:val="both"/>
        <w:outlineLvl w:val="3"/>
        <w:rPr>
          <w:rFonts w:ascii="Arial" w:eastAsia="Times New Roman" w:hAnsi="Arial" w:cs="Arial"/>
          <w:b/>
          <w:bCs/>
          <w:color w:val="666600"/>
          <w:sz w:val="20"/>
          <w:szCs w:val="20"/>
          <w:lang w:eastAsia="fr-FR"/>
        </w:rPr>
      </w:pPr>
      <w:r w:rsidRPr="00144FB4">
        <w:rPr>
          <w:rFonts w:ascii="Arial" w:eastAsia="Times New Roman" w:hAnsi="Arial" w:cs="Arial"/>
          <w:b/>
          <w:bCs/>
          <w:color w:val="666600"/>
          <w:sz w:val="20"/>
          <w:szCs w:val="20"/>
          <w:lang w:eastAsia="fr-FR"/>
        </w:rPr>
        <w:t>Arts visuels, Arts plastiques, cinéma, photographie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9276"/>
      </w:tblGrid>
      <w:tr w:rsidR="00730F27" w:rsidRPr="00144FB4" w:rsidTr="005E7590">
        <w:trPr>
          <w:tblCellSpacing w:w="15" w:type="dxa"/>
        </w:trPr>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noProof/>
                <w:sz w:val="20"/>
                <w:szCs w:val="20"/>
                <w:lang w:eastAsia="fr-FR"/>
              </w:rPr>
              <w:drawing>
                <wp:inline distT="0" distB="0" distL="0" distR="0" wp14:anchorId="68BCADBA" wp14:editId="2961B986">
                  <wp:extent cx="765175" cy="1010920"/>
                  <wp:effectExtent l="0" t="0" r="0" b="0"/>
                  <wp:docPr id="2" name="Image 2" descr="http://www.cndp.fr/crdp-dijon/local/cache-vignettes/L80xH106/jpg_arts_pla-f2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dp.fr/crdp-dijon/local/cache-vignettes/L80xH106/jpg_arts_pla-f25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175" cy="101092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b/>
                <w:bCs/>
                <w:sz w:val="20"/>
                <w:szCs w:val="20"/>
                <w:lang w:eastAsia="fr-FR"/>
              </w:rPr>
              <w:t>Arts, plat du jour : des pratiques plastiques accessibles au quotidien : 5 à 12 ans</w:t>
            </w:r>
            <w:r w:rsidRPr="00144FB4">
              <w:rPr>
                <w:rFonts w:ascii="Arial" w:eastAsia="Times New Roman" w:hAnsi="Arial" w:cs="Arial"/>
                <w:sz w:val="20"/>
                <w:szCs w:val="20"/>
                <w:lang w:eastAsia="fr-FR"/>
              </w:rPr>
              <w:br/>
            </w:r>
            <w:proofErr w:type="spellStart"/>
            <w:r w:rsidRPr="00144FB4">
              <w:rPr>
                <w:rFonts w:ascii="Arial" w:eastAsia="Times New Roman" w:hAnsi="Arial" w:cs="Arial"/>
                <w:i/>
                <w:iCs/>
                <w:sz w:val="20"/>
                <w:szCs w:val="20"/>
                <w:lang w:eastAsia="fr-FR"/>
              </w:rPr>
              <w:t>Straub</w:t>
            </w:r>
            <w:proofErr w:type="spellEnd"/>
            <w:r w:rsidRPr="00144FB4">
              <w:rPr>
                <w:rFonts w:ascii="Arial" w:eastAsia="Times New Roman" w:hAnsi="Arial" w:cs="Arial"/>
                <w:i/>
                <w:iCs/>
                <w:sz w:val="20"/>
                <w:szCs w:val="20"/>
                <w:lang w:eastAsia="fr-FR"/>
              </w:rPr>
              <w:t>, Patrick ; Accès, 2007</w:t>
            </w:r>
            <w:r w:rsidRPr="00144FB4">
              <w:rPr>
                <w:rFonts w:ascii="Arial" w:eastAsia="Times New Roman" w:hAnsi="Arial" w:cs="Arial"/>
                <w:sz w:val="20"/>
                <w:szCs w:val="20"/>
                <w:lang w:eastAsia="fr-FR"/>
              </w:rPr>
              <w:br/>
              <w:t>Ouvrage destiné aux enseignants permettant de les aider dans la pratique régulière et diversifiée des arts visuels. Il propose une série de projets à réaliser en classe qui puisent leur source dans des situations ordinaires, dans l’environnement quotidien des enfants.</w:t>
            </w:r>
          </w:p>
        </w:tc>
      </w:tr>
    </w:tbl>
    <w:p w:rsidR="00730F27" w:rsidRPr="00144FB4" w:rsidRDefault="00730F27" w:rsidP="00730F27">
      <w:pPr>
        <w:shd w:val="clear" w:color="auto" w:fill="EDEFC9"/>
        <w:spacing w:after="75" w:line="240" w:lineRule="auto"/>
        <w:jc w:val="both"/>
        <w:outlineLvl w:val="3"/>
        <w:rPr>
          <w:rFonts w:ascii="Arial" w:eastAsia="Times New Roman" w:hAnsi="Arial" w:cs="Arial"/>
          <w:b/>
          <w:bCs/>
          <w:color w:val="666600"/>
          <w:sz w:val="20"/>
          <w:szCs w:val="20"/>
          <w:lang w:eastAsia="fr-FR"/>
        </w:rPr>
      </w:pPr>
      <w:r w:rsidRPr="00144FB4">
        <w:rPr>
          <w:rFonts w:ascii="Arial" w:eastAsia="Times New Roman" w:hAnsi="Arial" w:cs="Arial"/>
          <w:b/>
          <w:bCs/>
          <w:color w:val="666600"/>
          <w:sz w:val="20"/>
          <w:szCs w:val="20"/>
          <w:lang w:eastAsia="fr-FR"/>
        </w:rPr>
        <w:t>Arts du son, Musique instrumentale et vocale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9276"/>
      </w:tblGrid>
      <w:tr w:rsidR="00730F27" w:rsidRPr="00144FB4" w:rsidTr="005E7590">
        <w:trPr>
          <w:tblCellSpacing w:w="15" w:type="dxa"/>
        </w:trPr>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noProof/>
                <w:sz w:val="20"/>
                <w:szCs w:val="20"/>
                <w:lang w:eastAsia="fr-FR"/>
              </w:rPr>
              <w:drawing>
                <wp:inline distT="0" distB="0" distL="0" distR="0" wp14:anchorId="211814E1" wp14:editId="33E5B147">
                  <wp:extent cx="765175" cy="993775"/>
                  <wp:effectExtent l="0" t="0" r="0" b="0"/>
                  <wp:docPr id="3" name="Image 3" descr="http://www.cndp.fr/crdp-dijon/local/cache-vignettes/L80xH104/jpg_edmusicale-2-bb3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dp.fr/crdp-dijon/local/cache-vignettes/L80xH104/jpg_edmusicale-2-bb3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175" cy="993775"/>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b/>
                <w:bCs/>
                <w:sz w:val="20"/>
                <w:szCs w:val="20"/>
                <w:lang w:eastAsia="fr-FR"/>
              </w:rPr>
              <w:t>L’éducation musicale à l’école élémentaire</w:t>
            </w:r>
            <w:r w:rsidRPr="00144FB4">
              <w:rPr>
                <w:rFonts w:ascii="Arial" w:eastAsia="Times New Roman" w:hAnsi="Arial" w:cs="Arial"/>
                <w:sz w:val="20"/>
                <w:szCs w:val="20"/>
                <w:lang w:eastAsia="fr-FR"/>
              </w:rPr>
              <w:br/>
            </w:r>
            <w:r w:rsidRPr="00144FB4">
              <w:rPr>
                <w:rFonts w:ascii="Arial" w:eastAsia="Times New Roman" w:hAnsi="Arial" w:cs="Arial"/>
                <w:i/>
                <w:iCs/>
                <w:sz w:val="20"/>
                <w:szCs w:val="20"/>
                <w:lang w:eastAsia="fr-FR"/>
              </w:rPr>
              <w:t>Agnès Matthys ; Retz, 2009</w:t>
            </w:r>
            <w:r w:rsidRPr="00144FB4">
              <w:rPr>
                <w:rFonts w:ascii="Arial" w:eastAsia="Times New Roman" w:hAnsi="Arial" w:cs="Arial"/>
                <w:sz w:val="20"/>
                <w:szCs w:val="20"/>
                <w:lang w:eastAsia="fr-FR"/>
              </w:rPr>
              <w:br/>
              <w:t>L’ouvrage est composé de trois parties, permettant une approche globale et transversale de la musique. À la découverte du langage musical : cette partie porte sur le son, le rythme et la mélodie, les familles d’instruments ? L’homme et la musique : cette approche vise à créer des liens avec l’histoire et la géographie à travers l’histoire musicale, la découverte de compositeurs d’époques différentes, la sensibilisation au patrimoine européen et mondial de la musique. Contes musicaux : il s’agit ici de réinvestir les découvertes dans des créations de difficultés variées, à jouer et à interpréter.</w:t>
            </w:r>
          </w:p>
        </w:tc>
      </w:tr>
    </w:tbl>
    <w:p w:rsidR="00730F27" w:rsidRPr="00144FB4" w:rsidRDefault="00730F27" w:rsidP="00730F27">
      <w:pPr>
        <w:shd w:val="clear" w:color="auto" w:fill="EDEFC9"/>
        <w:spacing w:after="75" w:line="240" w:lineRule="auto"/>
        <w:jc w:val="both"/>
        <w:outlineLvl w:val="3"/>
        <w:rPr>
          <w:rFonts w:ascii="Arial" w:eastAsia="Times New Roman" w:hAnsi="Arial" w:cs="Arial"/>
          <w:b/>
          <w:bCs/>
          <w:color w:val="666600"/>
          <w:sz w:val="20"/>
          <w:szCs w:val="20"/>
          <w:lang w:eastAsia="fr-FR"/>
        </w:rPr>
      </w:pPr>
      <w:r w:rsidRPr="00144FB4">
        <w:rPr>
          <w:rFonts w:ascii="Arial" w:eastAsia="Times New Roman" w:hAnsi="Arial" w:cs="Arial"/>
          <w:b/>
          <w:bCs/>
          <w:color w:val="666600"/>
          <w:sz w:val="20"/>
          <w:szCs w:val="20"/>
          <w:lang w:eastAsia="fr-FR"/>
        </w:rPr>
        <w:t>Arts de l’espace, Architecture, arts des jardins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9276"/>
      </w:tblGrid>
      <w:tr w:rsidR="00730F27" w:rsidRPr="00144FB4" w:rsidTr="005E7590">
        <w:trPr>
          <w:tblCellSpacing w:w="15" w:type="dxa"/>
        </w:trPr>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noProof/>
                <w:sz w:val="20"/>
                <w:szCs w:val="20"/>
                <w:lang w:eastAsia="fr-FR"/>
              </w:rPr>
              <w:drawing>
                <wp:inline distT="0" distB="0" distL="0" distR="0" wp14:anchorId="6B084EE9" wp14:editId="38C843EB">
                  <wp:extent cx="765175" cy="1063625"/>
                  <wp:effectExtent l="0" t="0" r="0" b="3175"/>
                  <wp:docPr id="4" name="Image 4" descr="http://www.cndp.fr/crdp-dijon/local/cache-vignettes/L80xH112/jpg_archi-2-4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dp.fr/crdp-dijon/local/cache-vignettes/L80xH112/jpg_archi-2-430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1063625"/>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b/>
                <w:bCs/>
                <w:sz w:val="20"/>
                <w:szCs w:val="20"/>
                <w:lang w:eastAsia="fr-FR"/>
              </w:rPr>
              <w:t xml:space="preserve">50 activités pour découvrir l’architecture et l’urbanisme avec les CAUE : de l’école au collège. </w:t>
            </w:r>
            <w:r w:rsidRPr="00144FB4">
              <w:rPr>
                <w:rFonts w:ascii="Arial" w:eastAsia="Times New Roman" w:hAnsi="Arial" w:cs="Arial"/>
                <w:sz w:val="20"/>
                <w:szCs w:val="20"/>
                <w:lang w:eastAsia="fr-FR"/>
              </w:rPr>
              <w:br/>
            </w:r>
            <w:proofErr w:type="spellStart"/>
            <w:r w:rsidRPr="00144FB4">
              <w:rPr>
                <w:rFonts w:ascii="Arial" w:eastAsia="Times New Roman" w:hAnsi="Arial" w:cs="Arial"/>
                <w:i/>
                <w:iCs/>
                <w:sz w:val="20"/>
                <w:szCs w:val="20"/>
                <w:lang w:eastAsia="fr-FR"/>
              </w:rPr>
              <w:t>Derouet</w:t>
            </w:r>
            <w:proofErr w:type="spellEnd"/>
            <w:r w:rsidRPr="00144FB4">
              <w:rPr>
                <w:rFonts w:ascii="Arial" w:eastAsia="Times New Roman" w:hAnsi="Arial" w:cs="Arial"/>
                <w:i/>
                <w:iCs/>
                <w:sz w:val="20"/>
                <w:szCs w:val="20"/>
                <w:lang w:eastAsia="fr-FR"/>
              </w:rPr>
              <w:t xml:space="preserve">-Besson, Marie-Claude ; CRDP du Midi </w:t>
            </w:r>
            <w:proofErr w:type="spellStart"/>
            <w:r w:rsidRPr="00144FB4">
              <w:rPr>
                <w:rFonts w:ascii="Arial" w:eastAsia="Times New Roman" w:hAnsi="Arial" w:cs="Arial"/>
                <w:i/>
                <w:iCs/>
                <w:sz w:val="20"/>
                <w:szCs w:val="20"/>
                <w:lang w:eastAsia="fr-FR"/>
              </w:rPr>
              <w:t>Pyrénnés</w:t>
            </w:r>
            <w:proofErr w:type="spellEnd"/>
            <w:r w:rsidRPr="00144FB4">
              <w:rPr>
                <w:rFonts w:ascii="Arial" w:eastAsia="Times New Roman" w:hAnsi="Arial" w:cs="Arial"/>
                <w:i/>
                <w:iCs/>
                <w:sz w:val="20"/>
                <w:szCs w:val="20"/>
                <w:lang w:eastAsia="fr-FR"/>
              </w:rPr>
              <w:t>, 2007</w:t>
            </w:r>
            <w:r w:rsidRPr="00144FB4">
              <w:rPr>
                <w:rFonts w:ascii="Arial" w:eastAsia="Times New Roman" w:hAnsi="Arial" w:cs="Arial"/>
                <w:sz w:val="20"/>
                <w:szCs w:val="20"/>
                <w:lang w:eastAsia="fr-FR"/>
              </w:rPr>
              <w:br/>
              <w:t>Cette démarche d’éducation à l’architecture et à l’urbanisme vise à aider chaque élève à maîtriser la dimension spatiale, à comprendre que l’espace est aussi social que physique et matériel, à poser un regard curieux et informé sur son environnement quotidien et son évolution, à devenir un acteur citoyen de l’aménagement du territoire et amateur d’architecture contemporaine, de ville, de paysage</w:t>
            </w:r>
          </w:p>
        </w:tc>
      </w:tr>
    </w:tbl>
    <w:p w:rsidR="00730F27" w:rsidRPr="00144FB4" w:rsidRDefault="00730F27" w:rsidP="00730F27">
      <w:pPr>
        <w:shd w:val="clear" w:color="auto" w:fill="EDEFC9"/>
        <w:spacing w:after="75" w:line="240" w:lineRule="auto"/>
        <w:jc w:val="both"/>
        <w:outlineLvl w:val="3"/>
        <w:rPr>
          <w:rFonts w:ascii="Arial" w:eastAsia="Times New Roman" w:hAnsi="Arial" w:cs="Arial"/>
          <w:b/>
          <w:bCs/>
          <w:color w:val="666600"/>
          <w:sz w:val="20"/>
          <w:szCs w:val="20"/>
          <w:lang w:eastAsia="fr-FR"/>
        </w:rPr>
      </w:pPr>
      <w:r w:rsidRPr="00144FB4">
        <w:rPr>
          <w:rFonts w:ascii="Arial" w:eastAsia="Times New Roman" w:hAnsi="Arial" w:cs="Arial"/>
          <w:b/>
          <w:bCs/>
          <w:color w:val="666600"/>
          <w:sz w:val="20"/>
          <w:szCs w:val="20"/>
          <w:lang w:eastAsia="fr-FR"/>
        </w:rPr>
        <w:t>Arts du langage Littérature (récit et poésie)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9276"/>
      </w:tblGrid>
      <w:tr w:rsidR="00730F27" w:rsidRPr="00144FB4" w:rsidTr="005E7590">
        <w:trPr>
          <w:tblCellSpacing w:w="15" w:type="dxa"/>
        </w:trPr>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noProof/>
                <w:sz w:val="20"/>
                <w:szCs w:val="20"/>
                <w:lang w:eastAsia="fr-FR"/>
              </w:rPr>
              <w:drawing>
                <wp:inline distT="0" distB="0" distL="0" distR="0" wp14:anchorId="1FCAE4D9" wp14:editId="45BA1440">
                  <wp:extent cx="765175" cy="993775"/>
                  <wp:effectExtent l="0" t="0" r="0" b="0"/>
                  <wp:docPr id="5" name="Image 5" descr="http://www.cndp.fr/crdp-dijon/local/cache-vignettes/L80xH104/gif_ecrire-3-1e0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dp.fr/crdp-dijon/local/cache-vignettes/L80xH104/gif_ecrire-3-1e06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993775"/>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b/>
                <w:bCs/>
                <w:sz w:val="20"/>
                <w:szCs w:val="20"/>
                <w:lang w:eastAsia="fr-FR"/>
              </w:rPr>
              <w:t>Écrire à partir d’œuvres littéraires et artistiques.</w:t>
            </w:r>
            <w:r w:rsidRPr="00144FB4">
              <w:rPr>
                <w:rFonts w:ascii="Arial" w:eastAsia="Times New Roman" w:hAnsi="Arial" w:cs="Arial"/>
                <w:sz w:val="20"/>
                <w:szCs w:val="20"/>
                <w:lang w:eastAsia="fr-FR"/>
              </w:rPr>
              <w:br/>
            </w:r>
            <w:r w:rsidRPr="00144FB4">
              <w:rPr>
                <w:rFonts w:ascii="Arial" w:eastAsia="Times New Roman" w:hAnsi="Arial" w:cs="Arial"/>
                <w:i/>
                <w:iCs/>
                <w:sz w:val="20"/>
                <w:szCs w:val="20"/>
                <w:lang w:eastAsia="fr-FR"/>
              </w:rPr>
              <w:t>Leblanc, Marie Chantal ; Retz, 2009</w:t>
            </w:r>
            <w:r w:rsidRPr="00144FB4">
              <w:rPr>
                <w:rFonts w:ascii="Arial" w:eastAsia="Times New Roman" w:hAnsi="Arial" w:cs="Arial"/>
                <w:sz w:val="20"/>
                <w:szCs w:val="20"/>
                <w:lang w:eastAsia="fr-FR"/>
              </w:rPr>
              <w:br/>
              <w:t>Cet ouvrage s’emploie à permettre aux élèves de cycle 3, en veillant à nourrir leur imaginaire, de rédiger des textes à contraintes libératrices qui créent une émulation et une joie d’écrire, conditions d’un apprentissage pour des élèves d’aujourd’hui. Les productions des élèves utilisent des techniques comme le détournement, le pastiche, les contraintes de versification</w:t>
            </w:r>
          </w:p>
        </w:tc>
      </w:tr>
    </w:tbl>
    <w:p w:rsidR="00730F27" w:rsidRPr="00144FB4" w:rsidRDefault="00730F27" w:rsidP="00730F27">
      <w:pPr>
        <w:shd w:val="clear" w:color="auto" w:fill="EDEFC9"/>
        <w:spacing w:after="75" w:line="240" w:lineRule="auto"/>
        <w:jc w:val="both"/>
        <w:outlineLvl w:val="3"/>
        <w:rPr>
          <w:rFonts w:ascii="Arial" w:eastAsia="Times New Roman" w:hAnsi="Arial" w:cs="Arial"/>
          <w:b/>
          <w:bCs/>
          <w:color w:val="666600"/>
          <w:sz w:val="20"/>
          <w:szCs w:val="20"/>
          <w:lang w:eastAsia="fr-FR"/>
        </w:rPr>
      </w:pPr>
      <w:r w:rsidRPr="00144FB4">
        <w:rPr>
          <w:rFonts w:ascii="Arial" w:eastAsia="Times New Roman" w:hAnsi="Arial" w:cs="Arial"/>
          <w:b/>
          <w:bCs/>
          <w:color w:val="666600"/>
          <w:sz w:val="20"/>
          <w:szCs w:val="20"/>
          <w:lang w:eastAsia="fr-FR"/>
        </w:rPr>
        <w:t>Arts du quotidien</w:t>
      </w:r>
      <w:r>
        <w:rPr>
          <w:rFonts w:ascii="Arial" w:eastAsia="Times New Roman" w:hAnsi="Arial" w:cs="Arial"/>
          <w:b/>
          <w:bCs/>
          <w:color w:val="666600"/>
          <w:sz w:val="20"/>
          <w:szCs w:val="20"/>
          <w:lang w:eastAsia="fr-FR"/>
        </w:rPr>
        <w:t xml:space="preserve">, </w:t>
      </w:r>
      <w:r w:rsidRPr="00144FB4">
        <w:rPr>
          <w:rFonts w:ascii="Arial" w:eastAsia="Times New Roman" w:hAnsi="Arial" w:cs="Arial"/>
          <w:b/>
          <w:bCs/>
          <w:color w:val="666600"/>
          <w:sz w:val="20"/>
          <w:szCs w:val="20"/>
          <w:lang w:eastAsia="fr-FR"/>
        </w:rPr>
        <w:t>Design et objets d’art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9276"/>
      </w:tblGrid>
      <w:tr w:rsidR="00730F27" w:rsidRPr="00144FB4" w:rsidTr="005E7590">
        <w:trPr>
          <w:tblCellSpacing w:w="15" w:type="dxa"/>
        </w:trPr>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noProof/>
                <w:sz w:val="20"/>
                <w:szCs w:val="20"/>
                <w:lang w:eastAsia="fr-FR"/>
              </w:rPr>
              <w:drawing>
                <wp:inline distT="0" distB="0" distL="0" distR="0" wp14:anchorId="72AD1239" wp14:editId="74A0FC54">
                  <wp:extent cx="765175" cy="1108075"/>
                  <wp:effectExtent l="0" t="0" r="0" b="0"/>
                  <wp:docPr id="6" name="Image 6" descr="http://www.cndp.fr/crdp-dijon/local/cache-vignettes/L80xH116/jpg_design-2-27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ndp.fr/crdp-dijon/local/cache-vignettes/L80xH116/jpg_design-2-2730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1108075"/>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b/>
                <w:bCs/>
                <w:sz w:val="20"/>
                <w:szCs w:val="20"/>
                <w:lang w:eastAsia="fr-FR"/>
              </w:rPr>
              <w:t>C’est quoi le design ?</w:t>
            </w:r>
            <w:r w:rsidRPr="00144FB4">
              <w:rPr>
                <w:rFonts w:ascii="Arial" w:eastAsia="Times New Roman" w:hAnsi="Arial" w:cs="Arial"/>
                <w:sz w:val="20"/>
                <w:szCs w:val="20"/>
                <w:lang w:eastAsia="fr-FR"/>
              </w:rPr>
              <w:br/>
            </w:r>
            <w:r w:rsidRPr="00144FB4">
              <w:rPr>
                <w:rFonts w:ascii="Arial" w:eastAsia="Times New Roman" w:hAnsi="Arial" w:cs="Arial"/>
                <w:i/>
                <w:iCs/>
                <w:sz w:val="20"/>
                <w:szCs w:val="20"/>
                <w:lang w:eastAsia="fr-FR"/>
              </w:rPr>
              <w:t>Autrement junior, Série arts 4</w:t>
            </w:r>
            <w:r w:rsidRPr="00144FB4">
              <w:rPr>
                <w:rFonts w:ascii="Arial" w:eastAsia="Times New Roman" w:hAnsi="Arial" w:cs="Arial"/>
                <w:sz w:val="20"/>
                <w:szCs w:val="20"/>
                <w:lang w:eastAsia="fr-FR"/>
              </w:rPr>
              <w:br/>
              <w:t xml:space="preserve">Les notions et repères proposés permettent d’explorer l’univers du design, avec ses caractéristiques propres, ses acteurs et un aperçu des réalisations les plus marquantes : du tabouret </w:t>
            </w:r>
            <w:proofErr w:type="spellStart"/>
            <w:r w:rsidRPr="00144FB4">
              <w:rPr>
                <w:rFonts w:ascii="Arial" w:eastAsia="Times New Roman" w:hAnsi="Arial" w:cs="Arial"/>
                <w:sz w:val="20"/>
                <w:szCs w:val="20"/>
                <w:lang w:eastAsia="fr-FR"/>
              </w:rPr>
              <w:t>Mezzadro</w:t>
            </w:r>
            <w:proofErr w:type="spellEnd"/>
            <w:r w:rsidRPr="00144FB4">
              <w:rPr>
                <w:rFonts w:ascii="Arial" w:eastAsia="Times New Roman" w:hAnsi="Arial" w:cs="Arial"/>
                <w:sz w:val="20"/>
                <w:szCs w:val="20"/>
                <w:lang w:eastAsia="fr-FR"/>
              </w:rPr>
              <w:t xml:space="preserve"> conçu par Achille </w:t>
            </w:r>
            <w:proofErr w:type="spellStart"/>
            <w:r w:rsidRPr="00144FB4">
              <w:rPr>
                <w:rFonts w:ascii="Arial" w:eastAsia="Times New Roman" w:hAnsi="Arial" w:cs="Arial"/>
                <w:sz w:val="20"/>
                <w:szCs w:val="20"/>
                <w:lang w:eastAsia="fr-FR"/>
              </w:rPr>
              <w:t>Castiglioni</w:t>
            </w:r>
            <w:proofErr w:type="spellEnd"/>
            <w:r w:rsidRPr="00144FB4">
              <w:rPr>
                <w:rFonts w:ascii="Arial" w:eastAsia="Times New Roman" w:hAnsi="Arial" w:cs="Arial"/>
                <w:sz w:val="20"/>
                <w:szCs w:val="20"/>
                <w:lang w:eastAsia="fr-FR"/>
              </w:rPr>
              <w:t xml:space="preserve"> aux chaises pivotantes de Starck, en passant par les pictogrammes des JO de Tokyo créés par </w:t>
            </w:r>
            <w:proofErr w:type="spellStart"/>
            <w:r w:rsidRPr="00144FB4">
              <w:rPr>
                <w:rFonts w:ascii="Arial" w:eastAsia="Times New Roman" w:hAnsi="Arial" w:cs="Arial"/>
                <w:sz w:val="20"/>
                <w:szCs w:val="20"/>
                <w:lang w:eastAsia="fr-FR"/>
              </w:rPr>
              <w:t>Masuru</w:t>
            </w:r>
            <w:proofErr w:type="spellEnd"/>
            <w:r w:rsidRPr="00144FB4">
              <w:rPr>
                <w:rFonts w:ascii="Arial" w:eastAsia="Times New Roman" w:hAnsi="Arial" w:cs="Arial"/>
                <w:sz w:val="20"/>
                <w:szCs w:val="20"/>
                <w:lang w:eastAsia="fr-FR"/>
              </w:rPr>
              <w:t xml:space="preserve"> </w:t>
            </w:r>
            <w:proofErr w:type="spellStart"/>
            <w:r w:rsidRPr="00144FB4">
              <w:rPr>
                <w:rFonts w:ascii="Arial" w:eastAsia="Times New Roman" w:hAnsi="Arial" w:cs="Arial"/>
                <w:sz w:val="20"/>
                <w:szCs w:val="20"/>
                <w:lang w:eastAsia="fr-FR"/>
              </w:rPr>
              <w:t>Katzumie</w:t>
            </w:r>
            <w:proofErr w:type="spellEnd"/>
            <w:r w:rsidRPr="00144FB4">
              <w:rPr>
                <w:rFonts w:ascii="Arial" w:eastAsia="Times New Roman" w:hAnsi="Arial" w:cs="Arial"/>
                <w:sz w:val="20"/>
                <w:szCs w:val="20"/>
                <w:lang w:eastAsia="fr-FR"/>
              </w:rPr>
              <w:t xml:space="preserve"> et ceux des Jeux de Munich réalisés par </w:t>
            </w:r>
            <w:proofErr w:type="spellStart"/>
            <w:r w:rsidRPr="00144FB4">
              <w:rPr>
                <w:rFonts w:ascii="Arial" w:eastAsia="Times New Roman" w:hAnsi="Arial" w:cs="Arial"/>
                <w:sz w:val="20"/>
                <w:szCs w:val="20"/>
                <w:lang w:eastAsia="fr-FR"/>
              </w:rPr>
              <w:t>Otl</w:t>
            </w:r>
            <w:proofErr w:type="spellEnd"/>
            <w:r w:rsidRPr="00144FB4">
              <w:rPr>
                <w:rFonts w:ascii="Arial" w:eastAsia="Times New Roman" w:hAnsi="Arial" w:cs="Arial"/>
                <w:sz w:val="20"/>
                <w:szCs w:val="20"/>
                <w:lang w:eastAsia="fr-FR"/>
              </w:rPr>
              <w:t xml:space="preserve"> Aicher</w:t>
            </w:r>
          </w:p>
        </w:tc>
      </w:tr>
    </w:tbl>
    <w:p w:rsidR="00730F27" w:rsidRPr="00144FB4" w:rsidRDefault="00730F27" w:rsidP="00730F27">
      <w:pPr>
        <w:shd w:val="clear" w:color="auto" w:fill="EDEFC9"/>
        <w:spacing w:after="75" w:line="240" w:lineRule="auto"/>
        <w:jc w:val="both"/>
        <w:outlineLvl w:val="3"/>
        <w:rPr>
          <w:rFonts w:ascii="Arial" w:eastAsia="Times New Roman" w:hAnsi="Arial" w:cs="Arial"/>
          <w:b/>
          <w:bCs/>
          <w:color w:val="666600"/>
          <w:sz w:val="20"/>
          <w:szCs w:val="20"/>
          <w:lang w:eastAsia="fr-FR"/>
        </w:rPr>
      </w:pPr>
      <w:r w:rsidRPr="00144FB4">
        <w:rPr>
          <w:rFonts w:ascii="Arial" w:eastAsia="Times New Roman" w:hAnsi="Arial" w:cs="Arial"/>
          <w:b/>
          <w:bCs/>
          <w:color w:val="666600"/>
          <w:sz w:val="20"/>
          <w:szCs w:val="20"/>
          <w:lang w:eastAsia="fr-FR"/>
        </w:rPr>
        <w:t>Arts du spectacle vivant</w:t>
      </w:r>
      <w:r>
        <w:rPr>
          <w:rFonts w:ascii="Arial" w:eastAsia="Times New Roman" w:hAnsi="Arial" w:cs="Arial"/>
          <w:b/>
          <w:bCs/>
          <w:color w:val="666600"/>
          <w:sz w:val="20"/>
          <w:szCs w:val="20"/>
          <w:lang w:eastAsia="fr-FR"/>
        </w:rPr>
        <w:t xml:space="preserve">, </w:t>
      </w:r>
      <w:r w:rsidRPr="00144FB4">
        <w:rPr>
          <w:rFonts w:ascii="Arial" w:eastAsia="Times New Roman" w:hAnsi="Arial" w:cs="Arial"/>
          <w:b/>
          <w:bCs/>
          <w:color w:val="666600"/>
          <w:sz w:val="20"/>
          <w:szCs w:val="20"/>
          <w:lang w:eastAsia="fr-FR"/>
        </w:rPr>
        <w:t>Théâtre, danse, cirque et marionnettes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9551"/>
      </w:tblGrid>
      <w:tr w:rsidR="00730F27" w:rsidRPr="00144FB4" w:rsidTr="005E7590">
        <w:trPr>
          <w:tblCellSpacing w:w="15" w:type="dxa"/>
        </w:trPr>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noProof/>
                <w:sz w:val="20"/>
                <w:szCs w:val="20"/>
                <w:lang w:eastAsia="fr-FR"/>
              </w:rPr>
              <w:drawing>
                <wp:inline distT="0" distB="0" distL="0" distR="0" wp14:anchorId="6379BCE9" wp14:editId="50511521">
                  <wp:extent cx="589085" cy="825698"/>
                  <wp:effectExtent l="0" t="0" r="1905" b="0"/>
                  <wp:docPr id="7" name="Image 7" descr="http://www.cndp.fr/crdp-dijon/local/cache-vignettes/L80xH113/jpg_TDC_danse-03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dp.fr/crdp-dijon/local/cache-vignettes/L80xH113/jpg_TDC_danse-03c1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666" cy="826513"/>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730F27" w:rsidRPr="00144FB4" w:rsidRDefault="00730F27" w:rsidP="005E7590">
            <w:pPr>
              <w:spacing w:after="0" w:line="240" w:lineRule="auto"/>
              <w:rPr>
                <w:rFonts w:ascii="Arial" w:eastAsia="Times New Roman" w:hAnsi="Arial" w:cs="Arial"/>
                <w:sz w:val="20"/>
                <w:szCs w:val="20"/>
                <w:lang w:eastAsia="fr-FR"/>
              </w:rPr>
            </w:pPr>
            <w:r w:rsidRPr="00144FB4">
              <w:rPr>
                <w:rFonts w:ascii="Arial" w:eastAsia="Times New Roman" w:hAnsi="Arial" w:cs="Arial"/>
                <w:b/>
                <w:bCs/>
                <w:sz w:val="20"/>
                <w:szCs w:val="20"/>
                <w:lang w:eastAsia="fr-FR"/>
              </w:rPr>
              <w:t>L’art chorégraphique</w:t>
            </w:r>
            <w:r w:rsidRPr="00144FB4">
              <w:rPr>
                <w:rFonts w:ascii="Arial" w:eastAsia="Times New Roman" w:hAnsi="Arial" w:cs="Arial"/>
                <w:sz w:val="20"/>
                <w:szCs w:val="20"/>
                <w:lang w:eastAsia="fr-FR"/>
              </w:rPr>
              <w:br/>
            </w:r>
            <w:r w:rsidRPr="00144FB4">
              <w:rPr>
                <w:rFonts w:ascii="Arial" w:eastAsia="Times New Roman" w:hAnsi="Arial" w:cs="Arial"/>
                <w:i/>
                <w:iCs/>
                <w:sz w:val="20"/>
                <w:szCs w:val="20"/>
                <w:lang w:eastAsia="fr-FR"/>
              </w:rPr>
              <w:t>TDC 988 et TDC école 050</w:t>
            </w:r>
            <w:r w:rsidRPr="00144FB4">
              <w:rPr>
                <w:rFonts w:ascii="Arial" w:eastAsia="Times New Roman" w:hAnsi="Arial" w:cs="Arial"/>
                <w:sz w:val="20"/>
                <w:szCs w:val="20"/>
                <w:lang w:eastAsia="fr-FR"/>
              </w:rPr>
              <w:br/>
              <w:t>Né en Italie à la Renaissance, l’art chorégraphique occidental, de Louis XIV le roi dansant aux bouleversements de la modernité en passant par le triomphe du ballet romantique, a acquis progressivement son autonomie, jusqu’à devenir un art majeur de la scène contemporaine.</w:t>
            </w:r>
          </w:p>
        </w:tc>
      </w:tr>
    </w:tbl>
    <w:p w:rsidR="00730F27" w:rsidRPr="004B4074" w:rsidRDefault="00730F27" w:rsidP="00730F27">
      <w:pPr>
        <w:spacing w:before="100" w:beforeAutospacing="1" w:after="100" w:afterAutospacing="1" w:line="240" w:lineRule="auto"/>
        <w:jc w:val="center"/>
        <w:rPr>
          <w:rFonts w:ascii="Verdana" w:eastAsia="Times New Roman" w:hAnsi="Verdana" w:cs="Times New Roman"/>
          <w:b/>
          <w:i/>
          <w:sz w:val="24"/>
          <w:szCs w:val="24"/>
          <w:lang w:eastAsia="fr-FR"/>
        </w:rPr>
      </w:pPr>
      <w:proofErr w:type="spellStart"/>
      <w:r w:rsidRPr="004B4074">
        <w:rPr>
          <w:rFonts w:ascii="Verdana" w:eastAsia="Times New Roman" w:hAnsi="Verdana" w:cs="Times New Roman"/>
          <w:b/>
          <w:i/>
          <w:sz w:val="24"/>
          <w:szCs w:val="24"/>
          <w:lang w:eastAsia="fr-FR"/>
        </w:rPr>
        <w:lastRenderedPageBreak/>
        <w:t>Sitographie</w:t>
      </w:r>
      <w:proofErr w:type="spellEnd"/>
      <w:r w:rsidRPr="004B4074">
        <w:rPr>
          <w:rFonts w:ascii="Verdana" w:eastAsia="Times New Roman" w:hAnsi="Verdana" w:cs="Times New Roman"/>
          <w:b/>
          <w:i/>
          <w:sz w:val="24"/>
          <w:szCs w:val="24"/>
          <w:lang w:eastAsia="fr-FR"/>
        </w:rPr>
        <w:t xml:space="preserve"> histoire des arts</w:t>
      </w:r>
    </w:p>
    <w:p w:rsidR="00730F27" w:rsidRPr="004B4074" w:rsidRDefault="00730F27" w:rsidP="00730F27">
      <w:pPr>
        <w:pStyle w:val="Sansinterligne"/>
        <w:jc w:val="center"/>
        <w:rPr>
          <w:rFonts w:asciiTheme="majorHAnsi" w:hAnsiTheme="majorHAnsi"/>
          <w:b/>
          <w:i/>
        </w:rPr>
      </w:pPr>
    </w:p>
    <w:p w:rsidR="00730F27" w:rsidRPr="004B4074" w:rsidRDefault="00730F27" w:rsidP="00730F27">
      <w:pPr>
        <w:rPr>
          <w:rFonts w:asciiTheme="majorHAnsi" w:hAnsiTheme="majorHAnsi"/>
        </w:rPr>
      </w:pPr>
      <w:r w:rsidRPr="004B4074">
        <w:rPr>
          <w:rFonts w:asciiTheme="majorHAnsi" w:hAnsiTheme="majorHAnsi"/>
        </w:rPr>
        <w:t xml:space="preserve">Le cahier personnel d’histoire des arts Patrick </w:t>
      </w:r>
      <w:proofErr w:type="spellStart"/>
      <w:r w:rsidRPr="004B4074">
        <w:rPr>
          <w:rFonts w:asciiTheme="majorHAnsi" w:hAnsiTheme="majorHAnsi"/>
        </w:rPr>
        <w:t>Straub</w:t>
      </w:r>
      <w:proofErr w:type="spellEnd"/>
      <w:r w:rsidRPr="004B4074">
        <w:rPr>
          <w:rFonts w:asciiTheme="majorHAnsi" w:hAnsiTheme="majorHAnsi"/>
        </w:rPr>
        <w:t xml:space="preserve"> ; Académie de Strasbourg</w:t>
      </w:r>
      <w:r w:rsidRPr="004B4074">
        <w:rPr>
          <w:rFonts w:asciiTheme="majorHAnsi" w:hAnsiTheme="majorHAnsi"/>
        </w:rPr>
        <w:br/>
        <w:t>Mettre en œuvre l’enseignement de l’histoire des arts à travers le cahier personnel d’histoire des arts.</w:t>
      </w:r>
      <w:r w:rsidRPr="004B4074">
        <w:rPr>
          <w:rFonts w:asciiTheme="majorHAnsi" w:hAnsiTheme="majorHAnsi"/>
        </w:rPr>
        <w:br/>
      </w:r>
      <w:hyperlink r:id="rId12" w:tgtFrame="_blank" w:history="1">
        <w:r w:rsidRPr="004B4074">
          <w:rPr>
            <w:rStyle w:val="Lienhypertexte"/>
            <w:rFonts w:asciiTheme="majorHAnsi" w:hAnsiTheme="majorHAnsi"/>
          </w:rPr>
          <w:t>http://patrick.straub.free.fr/</w:t>
        </w:r>
        <w:proofErr w:type="spellStart"/>
        <w:r w:rsidRPr="004B4074">
          <w:rPr>
            <w:rStyle w:val="Lienhypertexte"/>
            <w:rFonts w:asciiTheme="majorHAnsi" w:hAnsiTheme="majorHAnsi"/>
          </w:rPr>
          <w:t>pdf</w:t>
        </w:r>
        <w:proofErr w:type="spellEnd"/>
        <w:r w:rsidRPr="004B4074">
          <w:rPr>
            <w:rStyle w:val="Lienhypertexte"/>
            <w:rFonts w:asciiTheme="majorHAnsi" w:hAnsiTheme="majorHAnsi"/>
          </w:rPr>
          <w:t>/I…</w:t>
        </w:r>
      </w:hyperlink>
      <w:r w:rsidRPr="004B4074">
        <w:rPr>
          <w:rFonts w:asciiTheme="majorHAnsi" w:hAnsiTheme="majorHAnsi"/>
        </w:rPr>
        <w:br/>
      </w:r>
      <w:hyperlink r:id="rId13" w:tgtFrame="_blank" w:history="1">
        <w:r w:rsidRPr="004B4074">
          <w:rPr>
            <w:rStyle w:val="Lienhypertexte"/>
            <w:rFonts w:asciiTheme="majorHAnsi" w:hAnsiTheme="majorHAnsi"/>
          </w:rPr>
          <w:t>http://patrick.straub.pagesperso-or…</w:t>
        </w:r>
      </w:hyperlink>
    </w:p>
    <w:p w:rsidR="00730F27" w:rsidRPr="004B4074" w:rsidRDefault="00730F27" w:rsidP="00730F27">
      <w:pPr>
        <w:rPr>
          <w:rFonts w:asciiTheme="majorHAnsi" w:hAnsiTheme="majorHAnsi"/>
        </w:rPr>
      </w:pPr>
      <w:r w:rsidRPr="004B4074">
        <w:rPr>
          <w:rFonts w:asciiTheme="majorHAnsi" w:hAnsiTheme="majorHAnsi"/>
        </w:rPr>
        <w:t>Cahier personnel d’histoire des arts CRDP de Strasbourg</w:t>
      </w:r>
      <w:r w:rsidRPr="004B4074">
        <w:rPr>
          <w:rFonts w:asciiTheme="majorHAnsi" w:hAnsiTheme="majorHAnsi"/>
        </w:rPr>
        <w:br/>
        <w:t>Guide pour l’élaboration du cahier personnel d’histoire des arts.</w:t>
      </w:r>
      <w:r w:rsidRPr="004B4074">
        <w:rPr>
          <w:rFonts w:asciiTheme="majorHAnsi" w:hAnsiTheme="majorHAnsi"/>
        </w:rPr>
        <w:br/>
      </w:r>
      <w:hyperlink r:id="rId14" w:tgtFrame="_blank" w:history="1">
        <w:r w:rsidRPr="004B4074">
          <w:rPr>
            <w:rStyle w:val="Lienhypertexte"/>
            <w:rFonts w:asciiTheme="majorHAnsi" w:hAnsiTheme="majorHAnsi"/>
          </w:rPr>
          <w:t>http://www.crdp-strasbourg.fr/cddp6…</w:t>
        </w:r>
      </w:hyperlink>
      <w:r w:rsidRPr="004B4074">
        <w:rPr>
          <w:rFonts w:asciiTheme="majorHAnsi" w:hAnsiTheme="majorHAnsi"/>
        </w:rPr>
        <w:br/>
        <w:t xml:space="preserve">Fiche pratique histoire des arts visuels pour l’enseignant Conseillers pédagogique en arts visuels ; </w:t>
      </w:r>
    </w:p>
    <w:p w:rsidR="00730F27" w:rsidRPr="004B4074" w:rsidRDefault="00730F27" w:rsidP="00730F27">
      <w:pPr>
        <w:pStyle w:val="Sansinterligne"/>
        <w:rPr>
          <w:rFonts w:asciiTheme="majorHAnsi" w:hAnsiTheme="majorHAnsi"/>
        </w:rPr>
      </w:pPr>
      <w:r w:rsidRPr="004B4074">
        <w:rPr>
          <w:rFonts w:asciiTheme="majorHAnsi" w:hAnsiTheme="majorHAnsi"/>
        </w:rPr>
        <w:t>Ressources, propositions méthodologiques et exemples</w:t>
      </w:r>
      <w:r w:rsidRPr="004B4074">
        <w:rPr>
          <w:rFonts w:asciiTheme="majorHAnsi" w:hAnsiTheme="majorHAnsi"/>
        </w:rPr>
        <w:br/>
      </w:r>
      <w:hyperlink r:id="rId15" w:tgtFrame="_blank" w:history="1">
        <w:r w:rsidRPr="004B4074">
          <w:rPr>
            <w:rStyle w:val="Lienhypertexte"/>
            <w:rFonts w:asciiTheme="majorHAnsi" w:hAnsiTheme="majorHAnsi"/>
          </w:rPr>
          <w:t>http://cpd67.site2.ac-strasbourg.fr…</w:t>
        </w:r>
      </w:hyperlink>
    </w:p>
    <w:p w:rsidR="00730F27" w:rsidRPr="004B4074" w:rsidRDefault="00730F27" w:rsidP="00730F27">
      <w:pPr>
        <w:pStyle w:val="Sansinterligne"/>
        <w:rPr>
          <w:rFonts w:asciiTheme="majorHAnsi" w:hAnsiTheme="majorHAnsi"/>
        </w:rPr>
      </w:pPr>
      <w:r w:rsidRPr="004B4074">
        <w:rPr>
          <w:rFonts w:asciiTheme="majorHAnsi" w:hAnsiTheme="majorHAnsi"/>
        </w:rPr>
        <w:t>Des outils pour lire une œuvre, Académie de Versailles</w:t>
      </w:r>
    </w:p>
    <w:p w:rsidR="00730F27" w:rsidRDefault="00730F27" w:rsidP="00730F27">
      <w:pPr>
        <w:pStyle w:val="Sansinterligne"/>
        <w:rPr>
          <w:rFonts w:asciiTheme="majorHAnsi" w:hAnsiTheme="majorHAnsi"/>
        </w:rPr>
      </w:pPr>
      <w:r w:rsidRPr="004B4074">
        <w:rPr>
          <w:rFonts w:asciiTheme="majorHAnsi" w:hAnsiTheme="majorHAnsi"/>
        </w:rPr>
        <w:t>Méthodologie et liste de vocabulaire</w:t>
      </w:r>
    </w:p>
    <w:p w:rsidR="00730F27" w:rsidRPr="004B4074" w:rsidRDefault="00730F27" w:rsidP="00730F27">
      <w:pPr>
        <w:pStyle w:val="Sansinterligne"/>
        <w:rPr>
          <w:rFonts w:asciiTheme="majorHAnsi" w:hAnsiTheme="majorHAnsi"/>
        </w:rPr>
      </w:pPr>
      <w:r w:rsidRPr="004B4074">
        <w:rPr>
          <w:rFonts w:asciiTheme="majorHAnsi" w:hAnsiTheme="majorHAnsi"/>
        </w:rPr>
        <w:br/>
      </w:r>
      <w:hyperlink r:id="rId16" w:anchor="desoutils" w:tgtFrame="_blank" w:history="1">
        <w:r w:rsidRPr="004B4074">
          <w:rPr>
            <w:rStyle w:val="Lienhypertexte"/>
            <w:rFonts w:asciiTheme="majorHAnsi" w:hAnsiTheme="majorHAnsi"/>
          </w:rPr>
          <w:t>http://www.ien-versailles.ac-versai…</w:t>
        </w:r>
      </w:hyperlink>
    </w:p>
    <w:p w:rsidR="00730F27" w:rsidRPr="004B4074" w:rsidRDefault="00730F27" w:rsidP="00730F27">
      <w:pPr>
        <w:pStyle w:val="Sansinterligne"/>
        <w:rPr>
          <w:rFonts w:asciiTheme="majorHAnsi" w:hAnsiTheme="majorHAnsi"/>
        </w:rPr>
      </w:pPr>
      <w:r w:rsidRPr="004B4074">
        <w:rPr>
          <w:rFonts w:asciiTheme="majorHAnsi" w:hAnsiTheme="majorHAnsi"/>
        </w:rPr>
        <w:t>Analyse plastique des œuvres, Conseillers pédagogique en arts visuels ; Strasbourg</w:t>
      </w:r>
    </w:p>
    <w:p w:rsidR="00730F27" w:rsidRPr="004B4074" w:rsidRDefault="00730F27" w:rsidP="00730F27">
      <w:pPr>
        <w:pStyle w:val="Sansinterligne"/>
        <w:rPr>
          <w:rFonts w:asciiTheme="majorHAnsi" w:hAnsiTheme="majorHAnsi"/>
        </w:rPr>
      </w:pPr>
      <w:r w:rsidRPr="004B4074">
        <w:rPr>
          <w:rFonts w:asciiTheme="majorHAnsi" w:hAnsiTheme="majorHAnsi"/>
        </w:rPr>
        <w:t xml:space="preserve"> Analyse </w:t>
      </w:r>
      <w:proofErr w:type="gramStart"/>
      <w:r w:rsidRPr="004B4074">
        <w:rPr>
          <w:rFonts w:asciiTheme="majorHAnsi" w:hAnsiTheme="majorHAnsi"/>
        </w:rPr>
        <w:t>des composantes plastiques et moyens</w:t>
      </w:r>
      <w:proofErr w:type="gramEnd"/>
      <w:r w:rsidRPr="004B4074">
        <w:rPr>
          <w:rFonts w:asciiTheme="majorHAnsi" w:hAnsiTheme="majorHAnsi"/>
        </w:rPr>
        <w:t xml:space="preserve"> mis en œuvre.</w:t>
      </w:r>
      <w:r w:rsidRPr="004B4074">
        <w:rPr>
          <w:rFonts w:asciiTheme="majorHAnsi" w:hAnsiTheme="majorHAnsi"/>
        </w:rPr>
        <w:br/>
      </w:r>
      <w:hyperlink r:id="rId17" w:tgtFrame="_blank" w:history="1">
        <w:r w:rsidRPr="004B4074">
          <w:rPr>
            <w:rStyle w:val="Lienhypertexte"/>
            <w:rFonts w:asciiTheme="majorHAnsi" w:hAnsiTheme="majorHAnsi"/>
          </w:rPr>
          <w:t>http://cpd67.site2.ac-strasbourg.fr…</w:t>
        </w:r>
      </w:hyperlink>
    </w:p>
    <w:p w:rsidR="00730F27" w:rsidRPr="004B4074" w:rsidRDefault="00730F27" w:rsidP="00730F27">
      <w:pPr>
        <w:pStyle w:val="Sansinterligne"/>
        <w:rPr>
          <w:rFonts w:asciiTheme="majorHAnsi" w:hAnsiTheme="majorHAnsi"/>
        </w:rPr>
      </w:pPr>
      <w:r w:rsidRPr="004B4074">
        <w:rPr>
          <w:rFonts w:asciiTheme="majorHAnsi" w:hAnsiTheme="majorHAnsi"/>
        </w:rPr>
        <w:t>Les arts du son en histoire des arts, Académie de Poitiers</w:t>
      </w:r>
    </w:p>
    <w:p w:rsidR="00730F27" w:rsidRPr="004B4074" w:rsidRDefault="00730F27" w:rsidP="00730F27">
      <w:pPr>
        <w:pStyle w:val="Sansinterligne"/>
        <w:rPr>
          <w:rFonts w:asciiTheme="majorHAnsi" w:hAnsiTheme="majorHAnsi"/>
        </w:rPr>
      </w:pPr>
      <w:r w:rsidRPr="004B4074">
        <w:rPr>
          <w:rFonts w:asciiTheme="majorHAnsi" w:hAnsiTheme="majorHAnsi"/>
        </w:rPr>
        <w:t xml:space="preserve"> Ressources pour les enseignants.</w:t>
      </w:r>
      <w:r w:rsidRPr="004B4074">
        <w:rPr>
          <w:rFonts w:asciiTheme="majorHAnsi" w:hAnsiTheme="majorHAnsi"/>
        </w:rPr>
        <w:br/>
      </w:r>
      <w:hyperlink r:id="rId18" w:tgtFrame="_blank" w:history="1">
        <w:r w:rsidRPr="004B4074">
          <w:rPr>
            <w:rStyle w:val="Lienhypertexte"/>
            <w:rFonts w:asciiTheme="majorHAnsi" w:hAnsiTheme="majorHAnsi"/>
          </w:rPr>
          <w:t>http://ww2.ac-poitiers.fr/ia17-peda…</w:t>
        </w:r>
      </w:hyperlink>
    </w:p>
    <w:p w:rsidR="00730F27" w:rsidRPr="004B4074" w:rsidRDefault="00730F27" w:rsidP="00730F27">
      <w:pPr>
        <w:pStyle w:val="Sansinterligne"/>
        <w:rPr>
          <w:rFonts w:asciiTheme="majorHAnsi" w:hAnsiTheme="majorHAnsi"/>
        </w:rPr>
      </w:pPr>
      <w:r w:rsidRPr="004B4074">
        <w:rPr>
          <w:rFonts w:asciiTheme="majorHAnsi" w:hAnsiTheme="majorHAnsi"/>
        </w:rPr>
        <w:t>Écouter un extrait d’œuvre musicale, Académie de Toulouse</w:t>
      </w:r>
    </w:p>
    <w:p w:rsidR="00730F27" w:rsidRPr="004B4074" w:rsidRDefault="00730F27" w:rsidP="00730F27">
      <w:pPr>
        <w:pStyle w:val="Sansinterligne"/>
        <w:rPr>
          <w:rFonts w:asciiTheme="majorHAnsi" w:hAnsiTheme="majorHAnsi"/>
        </w:rPr>
      </w:pPr>
      <w:r w:rsidRPr="004B4074">
        <w:rPr>
          <w:rFonts w:asciiTheme="majorHAnsi" w:hAnsiTheme="majorHAnsi"/>
        </w:rPr>
        <w:t xml:space="preserve"> Grille-outil pour analyser un extrait musical.</w:t>
      </w:r>
      <w:r w:rsidRPr="004B4074">
        <w:rPr>
          <w:rFonts w:asciiTheme="majorHAnsi" w:hAnsiTheme="majorHAnsi"/>
        </w:rPr>
        <w:br/>
      </w:r>
      <w:hyperlink r:id="rId19" w:tgtFrame="_blank" w:history="1">
        <w:r w:rsidRPr="004B4074">
          <w:rPr>
            <w:rStyle w:val="Lienhypertexte"/>
            <w:rFonts w:asciiTheme="majorHAnsi" w:hAnsiTheme="majorHAnsi"/>
          </w:rPr>
          <w:t>http://pedagogie.ac-toulouse.fr/par…</w:t>
        </w:r>
      </w:hyperlink>
    </w:p>
    <w:p w:rsidR="00730F27" w:rsidRPr="004B4074" w:rsidRDefault="00730F27" w:rsidP="00730F27">
      <w:pPr>
        <w:pStyle w:val="Sansinterligne"/>
        <w:rPr>
          <w:rFonts w:asciiTheme="majorHAnsi" w:hAnsiTheme="majorHAnsi"/>
        </w:rPr>
      </w:pPr>
      <w:r w:rsidRPr="004B4074">
        <w:rPr>
          <w:rFonts w:asciiTheme="majorHAnsi" w:hAnsiTheme="majorHAnsi"/>
        </w:rPr>
        <w:t>Accès historique, Histoire des arts à l’école, CRDP de Strasbourg</w:t>
      </w:r>
    </w:p>
    <w:p w:rsidR="00730F27" w:rsidRPr="004B4074" w:rsidRDefault="00730F27" w:rsidP="00730F27">
      <w:pPr>
        <w:pStyle w:val="Sansinterligne"/>
        <w:rPr>
          <w:rFonts w:asciiTheme="majorHAnsi" w:hAnsiTheme="majorHAnsi"/>
        </w:rPr>
      </w:pPr>
      <w:r w:rsidRPr="004B4074">
        <w:rPr>
          <w:rFonts w:asciiTheme="majorHAnsi" w:hAnsiTheme="majorHAnsi"/>
        </w:rPr>
        <w:t>Mini-site permettant l’accès aux œuvres et à des compléments pédagogiques.</w:t>
      </w:r>
      <w:r w:rsidRPr="004B4074">
        <w:rPr>
          <w:rFonts w:asciiTheme="majorHAnsi" w:hAnsiTheme="majorHAnsi"/>
        </w:rPr>
        <w:br/>
      </w:r>
      <w:hyperlink r:id="rId20" w:tgtFrame="_blank" w:history="1">
        <w:r w:rsidRPr="004B4074">
          <w:rPr>
            <w:rStyle w:val="Lienhypertexte"/>
            <w:rFonts w:asciiTheme="majorHAnsi" w:hAnsiTheme="majorHAnsi"/>
          </w:rPr>
          <w:t>http://www.crdp-strasbourg.fr/mini_…</w:t>
        </w:r>
      </w:hyperlink>
    </w:p>
    <w:p w:rsidR="00730F27" w:rsidRPr="004B4074" w:rsidRDefault="00730F27" w:rsidP="00730F27">
      <w:pPr>
        <w:rPr>
          <w:rFonts w:asciiTheme="majorHAnsi" w:hAnsiTheme="majorHAnsi"/>
        </w:rPr>
      </w:pPr>
      <w:r w:rsidRPr="004B4074">
        <w:rPr>
          <w:rFonts w:asciiTheme="majorHAnsi" w:hAnsiTheme="majorHAnsi"/>
        </w:rPr>
        <w:t>Enseigner l’histoire des arts, Inspection académique de Seine Maritime</w:t>
      </w:r>
      <w:r w:rsidRPr="004B4074">
        <w:rPr>
          <w:rFonts w:asciiTheme="majorHAnsi" w:hAnsiTheme="majorHAnsi"/>
        </w:rPr>
        <w:br/>
        <w:t>Site très complet détaillant chaque période historique et chaque type d’art.</w:t>
      </w:r>
      <w:r w:rsidRPr="004B4074">
        <w:rPr>
          <w:rFonts w:asciiTheme="majorHAnsi" w:hAnsiTheme="majorHAnsi"/>
        </w:rPr>
        <w:br/>
      </w:r>
      <w:hyperlink r:id="rId21" w:tgtFrame="_blank" w:history="1">
        <w:r w:rsidRPr="004B4074">
          <w:rPr>
            <w:rStyle w:val="Lienhypertexte"/>
            <w:rFonts w:asciiTheme="majorHAnsi" w:hAnsiTheme="majorHAnsi"/>
          </w:rPr>
          <w:t>http://www-annexe.ac-rouen.fr/</w:t>
        </w:r>
        <w:proofErr w:type="spellStart"/>
        <w:r w:rsidRPr="004B4074">
          <w:rPr>
            <w:rStyle w:val="Lienhypertexte"/>
            <w:rFonts w:asciiTheme="majorHAnsi" w:hAnsiTheme="majorHAnsi"/>
          </w:rPr>
          <w:t>premi</w:t>
        </w:r>
        <w:proofErr w:type="spellEnd"/>
        <w:r w:rsidRPr="004B4074">
          <w:rPr>
            <w:rStyle w:val="Lienhypertexte"/>
            <w:rFonts w:asciiTheme="majorHAnsi" w:hAnsiTheme="majorHAnsi"/>
          </w:rPr>
          <w:t>…</w:t>
        </w:r>
      </w:hyperlink>
    </w:p>
    <w:p w:rsidR="00730F27" w:rsidRPr="004B4074" w:rsidRDefault="00730F27" w:rsidP="00730F27">
      <w:pPr>
        <w:rPr>
          <w:rFonts w:asciiTheme="majorHAnsi" w:hAnsiTheme="majorHAnsi"/>
        </w:rPr>
      </w:pPr>
      <w:r w:rsidRPr="004B4074">
        <w:rPr>
          <w:rFonts w:asciiTheme="majorHAnsi" w:hAnsiTheme="majorHAnsi"/>
        </w:rPr>
        <w:t>Petites Histoires de l’Art, Sylvie Léonard ; CRDP de Montpellier</w:t>
      </w:r>
      <w:r w:rsidRPr="004B4074">
        <w:rPr>
          <w:rFonts w:asciiTheme="majorHAnsi" w:hAnsiTheme="majorHAnsi"/>
        </w:rPr>
        <w:br/>
        <w:t>Accompagnements pédagogiques pour les enfants de 8 à 13 ans qui racontent des anecdotes de l’histoire de l’art sous forme de contes et de légendes, illustrés par des reproductions d’œuvres d’art célèbres.</w:t>
      </w:r>
      <w:r w:rsidRPr="004B4074">
        <w:rPr>
          <w:rFonts w:asciiTheme="majorHAnsi" w:hAnsiTheme="majorHAnsi"/>
        </w:rPr>
        <w:br/>
      </w:r>
      <w:hyperlink r:id="rId22" w:tgtFrame="_blank" w:history="1">
        <w:r w:rsidRPr="004B4074">
          <w:rPr>
            <w:rStyle w:val="Lienhypertexte"/>
            <w:rFonts w:asciiTheme="majorHAnsi" w:hAnsiTheme="majorHAnsi"/>
          </w:rPr>
          <w:t>http://www.crdp-montpellier.fr/</w:t>
        </w:r>
        <w:proofErr w:type="spellStart"/>
        <w:r w:rsidRPr="004B4074">
          <w:rPr>
            <w:rStyle w:val="Lienhypertexte"/>
            <w:rFonts w:asciiTheme="majorHAnsi" w:hAnsiTheme="majorHAnsi"/>
          </w:rPr>
          <w:t>peti</w:t>
        </w:r>
        <w:proofErr w:type="spellEnd"/>
        <w:r w:rsidRPr="004B4074">
          <w:rPr>
            <w:rStyle w:val="Lienhypertexte"/>
            <w:rFonts w:asciiTheme="majorHAnsi" w:hAnsiTheme="majorHAnsi"/>
          </w:rPr>
          <w:t>…</w:t>
        </w:r>
      </w:hyperlink>
    </w:p>
    <w:p w:rsidR="00730F27" w:rsidRPr="004B4074" w:rsidRDefault="00730F27" w:rsidP="00730F27">
      <w:pPr>
        <w:rPr>
          <w:rFonts w:asciiTheme="majorHAnsi" w:hAnsiTheme="majorHAnsi"/>
        </w:rPr>
      </w:pPr>
      <w:proofErr w:type="spellStart"/>
      <w:r w:rsidRPr="004B4074">
        <w:rPr>
          <w:rFonts w:asciiTheme="majorHAnsi" w:hAnsiTheme="majorHAnsi"/>
        </w:rPr>
        <w:t>Musagora</w:t>
      </w:r>
      <w:proofErr w:type="spellEnd"/>
      <w:r w:rsidRPr="004B4074">
        <w:rPr>
          <w:rFonts w:asciiTheme="majorHAnsi" w:hAnsiTheme="majorHAnsi"/>
        </w:rPr>
        <w:t xml:space="preserve"> </w:t>
      </w:r>
      <w:proofErr w:type="spellStart"/>
      <w:r w:rsidRPr="004B4074">
        <w:rPr>
          <w:rFonts w:asciiTheme="majorHAnsi" w:hAnsiTheme="majorHAnsi"/>
        </w:rPr>
        <w:t>Sceren</w:t>
      </w:r>
      <w:proofErr w:type="spellEnd"/>
      <w:r w:rsidRPr="004B4074">
        <w:rPr>
          <w:rFonts w:asciiTheme="majorHAnsi" w:hAnsiTheme="majorHAnsi"/>
        </w:rPr>
        <w:br/>
        <w:t>Dossiers pédagogiques sur les civilisations grecques et latines.</w:t>
      </w:r>
      <w:r w:rsidRPr="004B4074">
        <w:rPr>
          <w:rFonts w:asciiTheme="majorHAnsi" w:hAnsiTheme="majorHAnsi"/>
        </w:rPr>
        <w:br/>
      </w:r>
      <w:hyperlink r:id="rId23" w:tgtFrame="_blank" w:history="1">
        <w:r w:rsidRPr="004B4074">
          <w:rPr>
            <w:rStyle w:val="Lienhypertexte"/>
            <w:rFonts w:asciiTheme="majorHAnsi" w:hAnsiTheme="majorHAnsi"/>
          </w:rPr>
          <w:t>http://www.musagora.education.fr/</w:t>
        </w:r>
      </w:hyperlink>
    </w:p>
    <w:p w:rsidR="00730F27" w:rsidRPr="004B4074" w:rsidRDefault="00730F27" w:rsidP="00730F27">
      <w:pPr>
        <w:rPr>
          <w:rFonts w:asciiTheme="majorHAnsi" w:hAnsiTheme="majorHAnsi"/>
        </w:rPr>
      </w:pPr>
      <w:proofErr w:type="spellStart"/>
      <w:r w:rsidRPr="004B4074">
        <w:rPr>
          <w:rFonts w:asciiTheme="majorHAnsi" w:hAnsiTheme="majorHAnsi"/>
        </w:rPr>
        <w:t>Acy</w:t>
      </w:r>
      <w:proofErr w:type="spellEnd"/>
      <w:r w:rsidRPr="004B4074">
        <w:rPr>
          <w:rFonts w:asciiTheme="majorHAnsi" w:hAnsiTheme="majorHAnsi"/>
        </w:rPr>
        <w:t>-Romance : le gaulois des Ardennes, ministère de la culture</w:t>
      </w:r>
      <w:r w:rsidRPr="004B4074">
        <w:rPr>
          <w:rFonts w:asciiTheme="majorHAnsi" w:hAnsiTheme="majorHAnsi"/>
        </w:rPr>
        <w:br/>
        <w:t>Découvrir la vie quotidienne des gaulois (agriculture, pêche, alimentation, artisanat, échanges), leur environnement (faune, flore), leurs sanctuaires et nécropoles, à travers les recherches d’une équipe d’archéologues.</w:t>
      </w:r>
      <w:r w:rsidRPr="004B4074">
        <w:rPr>
          <w:rFonts w:asciiTheme="majorHAnsi" w:hAnsiTheme="majorHAnsi"/>
        </w:rPr>
        <w:br/>
      </w:r>
      <w:hyperlink r:id="rId24" w:tgtFrame="_blank" w:history="1">
        <w:r w:rsidRPr="004B4074">
          <w:rPr>
            <w:rStyle w:val="Lienhypertexte"/>
            <w:rFonts w:asciiTheme="majorHAnsi" w:hAnsiTheme="majorHAnsi"/>
          </w:rPr>
          <w:t>http://www.gaulois.ardennes.culture.fr</w:t>
        </w:r>
      </w:hyperlink>
    </w:p>
    <w:p w:rsidR="00730F27" w:rsidRPr="004B4074" w:rsidRDefault="00730F27" w:rsidP="00730F27">
      <w:pPr>
        <w:rPr>
          <w:rFonts w:asciiTheme="majorHAnsi" w:hAnsiTheme="majorHAnsi"/>
        </w:rPr>
      </w:pPr>
      <w:r w:rsidRPr="004B4074">
        <w:rPr>
          <w:rFonts w:asciiTheme="majorHAnsi" w:hAnsiTheme="majorHAnsi"/>
        </w:rPr>
        <w:t>Grands sites Archéologiques, Ministère de la culture et de la communication</w:t>
      </w:r>
      <w:r w:rsidRPr="004B4074">
        <w:rPr>
          <w:rFonts w:asciiTheme="majorHAnsi" w:hAnsiTheme="majorHAnsi"/>
        </w:rPr>
        <w:br/>
        <w:t>De la préhistoire au Moyen Âge, l’histoire et la vie des hommes d’autrefois sont présentées par les plus grands spécialistes.</w:t>
      </w:r>
      <w:r w:rsidRPr="004B4074">
        <w:rPr>
          <w:rFonts w:asciiTheme="majorHAnsi" w:hAnsiTheme="majorHAnsi"/>
        </w:rPr>
        <w:br/>
      </w:r>
      <w:hyperlink r:id="rId25" w:tgtFrame="_blank" w:history="1">
        <w:r w:rsidRPr="004B4074">
          <w:rPr>
            <w:rStyle w:val="Lienhypertexte"/>
            <w:rFonts w:asciiTheme="majorHAnsi" w:hAnsiTheme="majorHAnsi"/>
          </w:rPr>
          <w:t>http://www.culture.gouv.fr/culture/…</w:t>
        </w:r>
      </w:hyperlink>
    </w:p>
    <w:p w:rsidR="00730F27" w:rsidRDefault="00730F27" w:rsidP="00730F27">
      <w:pPr>
        <w:rPr>
          <w:rFonts w:asciiTheme="majorHAnsi" w:hAnsiTheme="majorHAnsi"/>
        </w:rPr>
      </w:pPr>
    </w:p>
    <w:p w:rsidR="00730F27" w:rsidRPr="004B4074" w:rsidRDefault="00730F27" w:rsidP="00730F27">
      <w:pPr>
        <w:rPr>
          <w:rFonts w:asciiTheme="majorHAnsi" w:hAnsiTheme="majorHAnsi"/>
        </w:rPr>
      </w:pPr>
      <w:r w:rsidRPr="004B4074">
        <w:rPr>
          <w:rFonts w:asciiTheme="majorHAnsi" w:hAnsiTheme="majorHAnsi"/>
        </w:rPr>
        <w:lastRenderedPageBreak/>
        <w:t>Plan de Rome : restituer la Rome antique, Université de Caen</w:t>
      </w:r>
      <w:r w:rsidRPr="004B4074">
        <w:rPr>
          <w:rFonts w:asciiTheme="majorHAnsi" w:hAnsiTheme="majorHAnsi"/>
        </w:rPr>
        <w:br/>
        <w:t>Visites thématiques, géographiques et historiques de la ville de Rome grâce à des plans et maquettes.</w:t>
      </w:r>
      <w:r w:rsidRPr="004B4074">
        <w:rPr>
          <w:rFonts w:asciiTheme="majorHAnsi" w:hAnsiTheme="majorHAnsi"/>
        </w:rPr>
        <w:br/>
      </w:r>
      <w:hyperlink r:id="rId26" w:tgtFrame="_blank" w:history="1">
        <w:r w:rsidRPr="004B4074">
          <w:rPr>
            <w:rStyle w:val="Lienhypertexte"/>
            <w:rFonts w:asciiTheme="majorHAnsi" w:hAnsiTheme="majorHAnsi"/>
          </w:rPr>
          <w:t>http://www.unicaen.fr/services/cire…</w:t>
        </w:r>
      </w:hyperlink>
    </w:p>
    <w:p w:rsidR="00730F27" w:rsidRPr="004B4074" w:rsidRDefault="00730F27" w:rsidP="00730F27">
      <w:pPr>
        <w:rPr>
          <w:rFonts w:asciiTheme="majorHAnsi" w:hAnsiTheme="majorHAnsi"/>
        </w:rPr>
      </w:pPr>
      <w:r w:rsidRPr="004B4074">
        <w:rPr>
          <w:rFonts w:asciiTheme="majorHAnsi" w:hAnsiTheme="majorHAnsi"/>
        </w:rPr>
        <w:t xml:space="preserve">Visite virtuelle de la grotte de Lascaux, </w:t>
      </w:r>
      <w:proofErr w:type="spellStart"/>
      <w:r w:rsidRPr="004B4074">
        <w:rPr>
          <w:rFonts w:asciiTheme="majorHAnsi" w:hAnsiTheme="majorHAnsi"/>
        </w:rPr>
        <w:t>Educnet</w:t>
      </w:r>
      <w:proofErr w:type="spellEnd"/>
      <w:r w:rsidRPr="004B4074">
        <w:rPr>
          <w:rFonts w:asciiTheme="majorHAnsi" w:hAnsiTheme="majorHAnsi"/>
        </w:rPr>
        <w:br/>
        <w:t>Dossiers, vidéos, musées pour se documenter sur l’art paléolithique.</w:t>
      </w:r>
      <w:r w:rsidRPr="004B4074">
        <w:rPr>
          <w:rFonts w:asciiTheme="majorHAnsi" w:hAnsiTheme="majorHAnsi"/>
        </w:rPr>
        <w:br/>
      </w:r>
      <w:hyperlink r:id="rId27" w:tgtFrame="_blank" w:history="1">
        <w:r w:rsidRPr="004B4074">
          <w:rPr>
            <w:rStyle w:val="Lienhypertexte"/>
            <w:rFonts w:asciiTheme="majorHAnsi" w:hAnsiTheme="majorHAnsi"/>
          </w:rPr>
          <w:t>http://www.educnet.education.fr/dos…</w:t>
        </w:r>
      </w:hyperlink>
    </w:p>
    <w:p w:rsidR="00730F27" w:rsidRPr="00730F27" w:rsidRDefault="00730F27" w:rsidP="00730F27">
      <w:pPr>
        <w:rPr>
          <w:rFonts w:asciiTheme="majorHAnsi" w:hAnsiTheme="majorHAnsi"/>
        </w:rPr>
      </w:pPr>
      <w:r w:rsidRPr="004B4074">
        <w:rPr>
          <w:rFonts w:asciiTheme="majorHAnsi" w:hAnsiTheme="majorHAnsi"/>
        </w:rPr>
        <w:t>L’histoire par l’image : 1789-1939, Direction générale des patrimoines / RMN</w:t>
      </w:r>
      <w:r w:rsidRPr="004B4074">
        <w:rPr>
          <w:rFonts w:asciiTheme="majorHAnsi" w:hAnsiTheme="majorHAnsi"/>
        </w:rPr>
        <w:br/>
        <w:t>L’histoire par l’image explore l’histoire de France à travers les collections des musées et les documents d’archives.</w:t>
      </w:r>
      <w:r w:rsidRPr="004B4074">
        <w:rPr>
          <w:rFonts w:asciiTheme="majorHAnsi" w:hAnsiTheme="majorHAnsi"/>
        </w:rPr>
        <w:br/>
      </w:r>
      <w:hyperlink r:id="rId28" w:tgtFrame="_blank" w:history="1">
        <w:r w:rsidRPr="004B4074">
          <w:rPr>
            <w:rStyle w:val="Lienhypertexte"/>
            <w:rFonts w:asciiTheme="majorHAnsi" w:hAnsiTheme="majorHAnsi"/>
          </w:rPr>
          <w:t>http://www.histoire-image.org/site/…</w:t>
        </w:r>
      </w:hyperlink>
    </w:p>
    <w:p w:rsidR="00730F27" w:rsidRPr="004B4074" w:rsidRDefault="00730F27" w:rsidP="00730F27">
      <w:pPr>
        <w:rPr>
          <w:rFonts w:asciiTheme="majorHAnsi" w:hAnsiTheme="majorHAnsi"/>
          <w:b/>
        </w:rPr>
      </w:pPr>
      <w:r w:rsidRPr="004B4074">
        <w:rPr>
          <w:rFonts w:asciiTheme="majorHAnsi" w:hAnsiTheme="majorHAnsi"/>
          <w:b/>
        </w:rPr>
        <w:t>Accès thématique</w:t>
      </w:r>
    </w:p>
    <w:p w:rsidR="00730F27" w:rsidRPr="004B4074" w:rsidRDefault="00730F27" w:rsidP="00730F27">
      <w:pPr>
        <w:rPr>
          <w:rFonts w:asciiTheme="majorHAnsi" w:hAnsiTheme="majorHAnsi"/>
        </w:rPr>
      </w:pPr>
      <w:r w:rsidRPr="004B4074">
        <w:rPr>
          <w:rFonts w:asciiTheme="majorHAnsi" w:hAnsiTheme="majorHAnsi"/>
        </w:rPr>
        <w:t>Les arts de l’espace : architecture, urbanisme, arts des jardins, Histoire des arts / arts de l’espace</w:t>
      </w:r>
      <w:r w:rsidRPr="004B4074">
        <w:rPr>
          <w:rFonts w:asciiTheme="majorHAnsi" w:hAnsiTheme="majorHAnsi"/>
        </w:rPr>
        <w:br/>
        <w:t>Annuaire du ministère de la culture et de la communication, Site internet pour l’enseignement de l’histoire des arts.</w:t>
      </w:r>
      <w:r w:rsidRPr="004B4074">
        <w:rPr>
          <w:rFonts w:asciiTheme="majorHAnsi" w:hAnsiTheme="majorHAnsi"/>
        </w:rPr>
        <w:br/>
      </w:r>
      <w:hyperlink r:id="rId29" w:tgtFrame="_blank" w:history="1">
        <w:r w:rsidRPr="004B4074">
          <w:rPr>
            <w:rStyle w:val="Lienhypertexte"/>
            <w:rFonts w:asciiTheme="majorHAnsi" w:hAnsiTheme="majorHAnsi"/>
          </w:rPr>
          <w:t>http://histoiredesarts.culture.fr/n…</w:t>
        </w:r>
      </w:hyperlink>
    </w:p>
    <w:p w:rsidR="00730F27" w:rsidRPr="004B4074" w:rsidRDefault="00730F27" w:rsidP="00730F27">
      <w:pPr>
        <w:rPr>
          <w:rFonts w:asciiTheme="majorHAnsi" w:hAnsiTheme="majorHAnsi"/>
        </w:rPr>
      </w:pPr>
      <w:r w:rsidRPr="004B4074">
        <w:rPr>
          <w:rFonts w:asciiTheme="majorHAnsi" w:hAnsiTheme="majorHAnsi"/>
        </w:rPr>
        <w:t xml:space="preserve">Art de l’espace : architectures, </w:t>
      </w:r>
      <w:proofErr w:type="spellStart"/>
      <w:r w:rsidRPr="004B4074">
        <w:rPr>
          <w:rFonts w:asciiTheme="majorHAnsi" w:hAnsiTheme="majorHAnsi"/>
        </w:rPr>
        <w:t>Educasources</w:t>
      </w:r>
      <w:proofErr w:type="spellEnd"/>
      <w:r w:rsidRPr="004B4074">
        <w:rPr>
          <w:rFonts w:asciiTheme="majorHAnsi" w:hAnsiTheme="majorHAnsi"/>
        </w:rPr>
        <w:br/>
        <w:t xml:space="preserve">Sélection thématique de ressources en ligne sur les arts de l’espace : architecture, monuments, patrimoine, jardins et urbanisme afin d’accompagner la mise en place de l’histoire des arts à l’école. </w:t>
      </w:r>
      <w:r w:rsidRPr="004B4074">
        <w:rPr>
          <w:rFonts w:asciiTheme="majorHAnsi" w:hAnsiTheme="majorHAnsi"/>
        </w:rPr>
        <w:br/>
      </w:r>
      <w:hyperlink r:id="rId30" w:tgtFrame="_blank" w:history="1">
        <w:r w:rsidRPr="004B4074">
          <w:rPr>
            <w:rStyle w:val="Lienhypertexte"/>
            <w:rFonts w:asciiTheme="majorHAnsi" w:hAnsiTheme="majorHAnsi"/>
          </w:rPr>
          <w:t>http://www.educasources.education.f…</w:t>
        </w:r>
      </w:hyperlink>
    </w:p>
    <w:p w:rsidR="00730F27" w:rsidRPr="004B4074" w:rsidRDefault="00730F27" w:rsidP="00730F27">
      <w:pPr>
        <w:rPr>
          <w:rFonts w:asciiTheme="majorHAnsi" w:hAnsiTheme="majorHAnsi"/>
        </w:rPr>
      </w:pPr>
      <w:proofErr w:type="spellStart"/>
      <w:r w:rsidRPr="004B4074">
        <w:rPr>
          <w:rFonts w:asciiTheme="majorHAnsi" w:hAnsiTheme="majorHAnsi"/>
        </w:rPr>
        <w:t>Curiosphère</w:t>
      </w:r>
      <w:proofErr w:type="spellEnd"/>
      <w:r w:rsidRPr="004B4074">
        <w:rPr>
          <w:rFonts w:asciiTheme="majorHAnsi" w:hAnsiTheme="majorHAnsi"/>
        </w:rPr>
        <w:t>, France 5</w:t>
      </w:r>
      <w:r w:rsidRPr="004B4074">
        <w:rPr>
          <w:rFonts w:asciiTheme="majorHAnsi" w:hAnsiTheme="majorHAnsi"/>
        </w:rPr>
        <w:br/>
        <w:t>Sélection de vidéo en architecture.</w:t>
      </w:r>
      <w:r w:rsidRPr="004B4074">
        <w:rPr>
          <w:rFonts w:asciiTheme="majorHAnsi" w:hAnsiTheme="majorHAnsi"/>
        </w:rPr>
        <w:br/>
      </w:r>
      <w:hyperlink r:id="rId31" w:tgtFrame="_blank" w:history="1">
        <w:r w:rsidRPr="004B4074">
          <w:rPr>
            <w:rStyle w:val="Lienhypertexte"/>
            <w:rFonts w:asciiTheme="majorHAnsi" w:hAnsiTheme="majorHAnsi"/>
          </w:rPr>
          <w:t>http://www.curiosphere.tv/</w:t>
        </w:r>
        <w:proofErr w:type="spellStart"/>
        <w:r w:rsidRPr="004B4074">
          <w:rPr>
            <w:rStyle w:val="Lienhypertexte"/>
            <w:rFonts w:asciiTheme="majorHAnsi" w:hAnsiTheme="majorHAnsi"/>
          </w:rPr>
          <w:t>index.cfm</w:t>
        </w:r>
        <w:proofErr w:type="spellEnd"/>
        <w:r w:rsidRPr="004B4074">
          <w:rPr>
            <w:rStyle w:val="Lienhypertexte"/>
            <w:rFonts w:asciiTheme="majorHAnsi" w:hAnsiTheme="majorHAnsi"/>
          </w:rPr>
          <w:t>…</w:t>
        </w:r>
      </w:hyperlink>
    </w:p>
    <w:p w:rsidR="00730F27" w:rsidRPr="004B4074" w:rsidRDefault="00730F27" w:rsidP="00730F27">
      <w:pPr>
        <w:rPr>
          <w:rFonts w:asciiTheme="majorHAnsi" w:hAnsiTheme="majorHAnsi"/>
        </w:rPr>
      </w:pPr>
      <w:r w:rsidRPr="004B4074">
        <w:rPr>
          <w:rFonts w:asciiTheme="majorHAnsi" w:hAnsiTheme="majorHAnsi"/>
        </w:rPr>
        <w:t>Les arts du langage : roman, conte, poésie, BD, Histoire des arts / arts du langage</w:t>
      </w:r>
      <w:r w:rsidRPr="004B4074">
        <w:rPr>
          <w:rFonts w:asciiTheme="majorHAnsi" w:hAnsiTheme="majorHAnsi"/>
        </w:rPr>
        <w:br/>
        <w:t>Annuaire du ministère de la culture et de la communication, Site internet pour l’enseignement de l’histoire des arts.</w:t>
      </w:r>
      <w:r w:rsidRPr="004B4074">
        <w:rPr>
          <w:rFonts w:asciiTheme="majorHAnsi" w:hAnsiTheme="majorHAnsi"/>
        </w:rPr>
        <w:br/>
      </w:r>
      <w:hyperlink r:id="rId32" w:tgtFrame="_blank" w:history="1">
        <w:r w:rsidRPr="004B4074">
          <w:rPr>
            <w:rStyle w:val="Lienhypertexte"/>
            <w:rFonts w:asciiTheme="majorHAnsi" w:hAnsiTheme="majorHAnsi"/>
          </w:rPr>
          <w:t>http://histoiredesarts.culture.fr/n…</w:t>
        </w:r>
      </w:hyperlink>
    </w:p>
    <w:p w:rsidR="00730F27" w:rsidRPr="004B4074" w:rsidRDefault="00730F27" w:rsidP="00730F27">
      <w:pPr>
        <w:rPr>
          <w:rFonts w:asciiTheme="majorHAnsi" w:hAnsiTheme="majorHAnsi"/>
        </w:rPr>
      </w:pPr>
      <w:r w:rsidRPr="004B4074">
        <w:rPr>
          <w:rFonts w:asciiTheme="majorHAnsi" w:hAnsiTheme="majorHAnsi"/>
        </w:rPr>
        <w:t xml:space="preserve">Poésie, </w:t>
      </w:r>
      <w:proofErr w:type="spellStart"/>
      <w:r w:rsidRPr="004B4074">
        <w:rPr>
          <w:rFonts w:asciiTheme="majorHAnsi" w:hAnsiTheme="majorHAnsi"/>
        </w:rPr>
        <w:t>Educasources</w:t>
      </w:r>
      <w:proofErr w:type="spellEnd"/>
      <w:r w:rsidRPr="004B4074">
        <w:rPr>
          <w:rFonts w:asciiTheme="majorHAnsi" w:hAnsiTheme="majorHAnsi"/>
        </w:rPr>
        <w:br/>
        <w:t>Sélection de ressources en ligne pour enseigner.</w:t>
      </w:r>
      <w:r w:rsidRPr="004B4074">
        <w:rPr>
          <w:rFonts w:asciiTheme="majorHAnsi" w:hAnsiTheme="majorHAnsi"/>
        </w:rPr>
        <w:br/>
      </w:r>
      <w:hyperlink r:id="rId33" w:tgtFrame="_blank" w:history="1">
        <w:r w:rsidRPr="004B4074">
          <w:rPr>
            <w:rStyle w:val="Lienhypertexte"/>
            <w:rFonts w:asciiTheme="majorHAnsi" w:hAnsiTheme="majorHAnsi"/>
          </w:rPr>
          <w:t>http://www.educasources.education.f…</w:t>
        </w:r>
      </w:hyperlink>
    </w:p>
    <w:p w:rsidR="00730F27" w:rsidRPr="004B4074" w:rsidRDefault="00730F27" w:rsidP="00730F27">
      <w:pPr>
        <w:rPr>
          <w:rFonts w:asciiTheme="majorHAnsi" w:hAnsiTheme="majorHAnsi"/>
        </w:rPr>
      </w:pPr>
      <w:proofErr w:type="spellStart"/>
      <w:r w:rsidRPr="004B4074">
        <w:rPr>
          <w:rFonts w:asciiTheme="majorHAnsi" w:hAnsiTheme="majorHAnsi"/>
        </w:rPr>
        <w:t>Thémadoc</w:t>
      </w:r>
      <w:proofErr w:type="spellEnd"/>
      <w:r w:rsidRPr="004B4074">
        <w:rPr>
          <w:rFonts w:asciiTheme="majorHAnsi" w:hAnsiTheme="majorHAnsi"/>
        </w:rPr>
        <w:t>, CNDP</w:t>
      </w:r>
      <w:r w:rsidRPr="004B4074">
        <w:rPr>
          <w:rFonts w:asciiTheme="majorHAnsi" w:hAnsiTheme="majorHAnsi"/>
        </w:rPr>
        <w:br/>
        <w:t>Dossier pédagogique en français pour le cycle 3 : le roman policier, lire des œuvres longues.</w:t>
      </w:r>
      <w:r w:rsidRPr="004B4074">
        <w:rPr>
          <w:rFonts w:asciiTheme="majorHAnsi" w:hAnsiTheme="majorHAnsi"/>
        </w:rPr>
        <w:br/>
      </w:r>
      <w:hyperlink r:id="rId34" w:tgtFrame="_blank" w:history="1">
        <w:r w:rsidRPr="004B4074">
          <w:rPr>
            <w:rStyle w:val="Lienhypertexte"/>
            <w:rFonts w:asciiTheme="majorHAnsi" w:hAnsiTheme="majorHAnsi"/>
          </w:rPr>
          <w:t>http://www2.cndp.fr/</w:t>
        </w:r>
        <w:proofErr w:type="spellStart"/>
        <w:r w:rsidRPr="004B4074">
          <w:rPr>
            <w:rStyle w:val="Lienhypertexte"/>
            <w:rFonts w:asciiTheme="majorHAnsi" w:hAnsiTheme="majorHAnsi"/>
          </w:rPr>
          <w:t>lesScripts</w:t>
        </w:r>
        <w:proofErr w:type="spellEnd"/>
        <w:r w:rsidRPr="004B4074">
          <w:rPr>
            <w:rStyle w:val="Lienhypertexte"/>
            <w:rFonts w:asciiTheme="majorHAnsi" w:hAnsiTheme="majorHAnsi"/>
          </w:rPr>
          <w:t>/band…</w:t>
        </w:r>
      </w:hyperlink>
    </w:p>
    <w:p w:rsidR="00730F27" w:rsidRPr="004B4074" w:rsidRDefault="00730F27" w:rsidP="00730F27">
      <w:pPr>
        <w:rPr>
          <w:rFonts w:asciiTheme="majorHAnsi" w:hAnsiTheme="majorHAnsi"/>
        </w:rPr>
      </w:pPr>
      <w:r w:rsidRPr="004B4074">
        <w:rPr>
          <w:rFonts w:asciiTheme="majorHAnsi" w:hAnsiTheme="majorHAnsi"/>
        </w:rPr>
        <w:t>Cité internationale de la bande dessinée et de l’image</w:t>
      </w:r>
      <w:r w:rsidRPr="004B4074">
        <w:rPr>
          <w:rFonts w:asciiTheme="majorHAnsi" w:hAnsiTheme="majorHAnsi"/>
        </w:rPr>
        <w:br/>
        <w:t>Dossiers thématiques</w:t>
      </w:r>
      <w:r w:rsidRPr="004B4074">
        <w:rPr>
          <w:rFonts w:asciiTheme="majorHAnsi" w:hAnsiTheme="majorHAnsi"/>
        </w:rPr>
        <w:br/>
      </w:r>
      <w:hyperlink r:id="rId35" w:tgtFrame="_blank" w:history="1">
        <w:r w:rsidRPr="004B4074">
          <w:rPr>
            <w:rStyle w:val="Lienhypertexte"/>
            <w:rFonts w:asciiTheme="majorHAnsi" w:hAnsiTheme="majorHAnsi"/>
          </w:rPr>
          <w:t>http://www.citebd.org/</w:t>
        </w:r>
        <w:proofErr w:type="spellStart"/>
        <w:r w:rsidRPr="004B4074">
          <w:rPr>
            <w:rStyle w:val="Lienhypertexte"/>
            <w:rFonts w:asciiTheme="majorHAnsi" w:hAnsiTheme="majorHAnsi"/>
          </w:rPr>
          <w:t>spip.php?rubr</w:t>
        </w:r>
        <w:proofErr w:type="spellEnd"/>
        <w:r w:rsidRPr="004B4074">
          <w:rPr>
            <w:rStyle w:val="Lienhypertexte"/>
            <w:rFonts w:asciiTheme="majorHAnsi" w:hAnsiTheme="majorHAnsi"/>
          </w:rPr>
          <w:t>…</w:t>
        </w:r>
      </w:hyperlink>
    </w:p>
    <w:p w:rsidR="00730F27" w:rsidRPr="004B4074" w:rsidRDefault="00730F27" w:rsidP="00730F27">
      <w:pPr>
        <w:rPr>
          <w:rFonts w:asciiTheme="majorHAnsi" w:hAnsiTheme="majorHAnsi"/>
        </w:rPr>
      </w:pPr>
      <w:proofErr w:type="spellStart"/>
      <w:r w:rsidRPr="004B4074">
        <w:rPr>
          <w:rFonts w:asciiTheme="majorHAnsi" w:hAnsiTheme="majorHAnsi"/>
        </w:rPr>
        <w:t>Curiosphère</w:t>
      </w:r>
      <w:proofErr w:type="spellEnd"/>
      <w:r w:rsidRPr="004B4074">
        <w:rPr>
          <w:rFonts w:asciiTheme="majorHAnsi" w:hAnsiTheme="majorHAnsi"/>
        </w:rPr>
        <w:t xml:space="preserve"> </w:t>
      </w:r>
      <w:proofErr w:type="gramStart"/>
      <w:r w:rsidRPr="004B4074">
        <w:rPr>
          <w:rFonts w:asciiTheme="majorHAnsi" w:hAnsiTheme="majorHAnsi"/>
        </w:rPr>
        <w:t>:Bande</w:t>
      </w:r>
      <w:proofErr w:type="gramEnd"/>
      <w:r w:rsidRPr="004B4074">
        <w:rPr>
          <w:rFonts w:asciiTheme="majorHAnsi" w:hAnsiTheme="majorHAnsi"/>
        </w:rPr>
        <w:t xml:space="preserve"> dessinée, France 5</w:t>
      </w:r>
      <w:r w:rsidRPr="004B4074">
        <w:rPr>
          <w:rFonts w:asciiTheme="majorHAnsi" w:hAnsiTheme="majorHAnsi"/>
        </w:rPr>
        <w:br/>
        <w:t>Dossiers interactifs.</w:t>
      </w:r>
      <w:r w:rsidRPr="004B4074">
        <w:rPr>
          <w:rFonts w:asciiTheme="majorHAnsi" w:hAnsiTheme="majorHAnsi"/>
        </w:rPr>
        <w:br/>
      </w:r>
      <w:hyperlink r:id="rId36" w:tgtFrame="_blank" w:history="1">
        <w:r w:rsidRPr="004B4074">
          <w:rPr>
            <w:rStyle w:val="Lienhypertexte"/>
            <w:rFonts w:asciiTheme="majorHAnsi" w:hAnsiTheme="majorHAnsi"/>
          </w:rPr>
          <w:t>http://www.curiosphere.tv/</w:t>
        </w:r>
        <w:proofErr w:type="spellStart"/>
        <w:r w:rsidRPr="004B4074">
          <w:rPr>
            <w:rStyle w:val="Lienhypertexte"/>
            <w:rFonts w:asciiTheme="majorHAnsi" w:hAnsiTheme="majorHAnsi"/>
          </w:rPr>
          <w:t>index.cfm</w:t>
        </w:r>
        <w:proofErr w:type="spellEnd"/>
        <w:r w:rsidRPr="004B4074">
          <w:rPr>
            <w:rStyle w:val="Lienhypertexte"/>
            <w:rFonts w:asciiTheme="majorHAnsi" w:hAnsiTheme="majorHAnsi"/>
          </w:rPr>
          <w:t>…</w:t>
        </w:r>
      </w:hyperlink>
    </w:p>
    <w:p w:rsidR="00730F27" w:rsidRDefault="00730F27" w:rsidP="00730F27">
      <w:pPr>
        <w:rPr>
          <w:rStyle w:val="Lienhypertexte"/>
          <w:rFonts w:asciiTheme="majorHAnsi" w:hAnsiTheme="majorHAnsi"/>
        </w:rPr>
      </w:pPr>
      <w:r w:rsidRPr="004B4074">
        <w:rPr>
          <w:rFonts w:asciiTheme="majorHAnsi" w:hAnsiTheme="majorHAnsi"/>
        </w:rPr>
        <w:t>Le livre, la littérature, Bibliothèque Nationale de France</w:t>
      </w:r>
      <w:r w:rsidRPr="004B4074">
        <w:rPr>
          <w:rFonts w:asciiTheme="majorHAnsi" w:hAnsiTheme="majorHAnsi"/>
        </w:rPr>
        <w:br/>
        <w:t>Dossiers de la BNF.</w:t>
      </w:r>
      <w:r w:rsidRPr="004B4074">
        <w:rPr>
          <w:rFonts w:asciiTheme="majorHAnsi" w:hAnsiTheme="majorHAnsi"/>
        </w:rPr>
        <w:br/>
      </w:r>
      <w:hyperlink r:id="rId37" w:tgtFrame="_blank" w:history="1">
        <w:r w:rsidRPr="004B4074">
          <w:rPr>
            <w:rStyle w:val="Lienhypertexte"/>
            <w:rFonts w:asciiTheme="majorHAnsi" w:hAnsiTheme="majorHAnsi"/>
          </w:rPr>
          <w:t>http://classes.bnf.fr/classes/pages…</w:t>
        </w:r>
      </w:hyperlink>
    </w:p>
    <w:p w:rsidR="00730F27" w:rsidRDefault="00730F27" w:rsidP="00730F27">
      <w:pPr>
        <w:rPr>
          <w:rStyle w:val="Lienhypertexte"/>
          <w:rFonts w:asciiTheme="majorHAnsi" w:hAnsiTheme="majorHAnsi"/>
        </w:rPr>
      </w:pPr>
    </w:p>
    <w:p w:rsidR="00730F27" w:rsidRPr="004B4074" w:rsidRDefault="00730F27" w:rsidP="00730F27">
      <w:pPr>
        <w:rPr>
          <w:rFonts w:asciiTheme="majorHAnsi" w:hAnsiTheme="majorHAnsi"/>
        </w:rPr>
      </w:pPr>
    </w:p>
    <w:p w:rsidR="00730F27" w:rsidRPr="004B4074" w:rsidRDefault="00730F27" w:rsidP="00730F27">
      <w:pPr>
        <w:rPr>
          <w:rFonts w:asciiTheme="majorHAnsi" w:hAnsiTheme="majorHAnsi"/>
        </w:rPr>
      </w:pPr>
      <w:r w:rsidRPr="004B4074">
        <w:rPr>
          <w:rFonts w:asciiTheme="majorHAnsi" w:hAnsiTheme="majorHAnsi"/>
        </w:rPr>
        <w:t xml:space="preserve">Travailler avec le conte, </w:t>
      </w:r>
      <w:proofErr w:type="spellStart"/>
      <w:r w:rsidRPr="004B4074">
        <w:rPr>
          <w:rFonts w:asciiTheme="majorHAnsi" w:hAnsiTheme="majorHAnsi"/>
        </w:rPr>
        <w:t>Educasources</w:t>
      </w:r>
      <w:proofErr w:type="spellEnd"/>
      <w:r w:rsidRPr="004B4074">
        <w:rPr>
          <w:rFonts w:asciiTheme="majorHAnsi" w:hAnsiTheme="majorHAnsi"/>
        </w:rPr>
        <w:br/>
        <w:t>Le conte peut être le point de départ de nombreux projets interdisciplinaires et inter degrés. De tradition orale, à l’origine, il permet une ouverture sur tous les pays du monde. Le documentaliste puisera dans ce vivier de quoi encourager le plaisir de la lecture ou aider les élèves en difficulté.</w:t>
      </w:r>
      <w:r w:rsidRPr="004B4074">
        <w:rPr>
          <w:rFonts w:asciiTheme="majorHAnsi" w:hAnsiTheme="majorHAnsi"/>
        </w:rPr>
        <w:br/>
      </w:r>
      <w:hyperlink r:id="rId38" w:tgtFrame="_blank" w:history="1">
        <w:r w:rsidRPr="004B4074">
          <w:rPr>
            <w:rStyle w:val="Lienhypertexte"/>
            <w:rFonts w:asciiTheme="majorHAnsi" w:hAnsiTheme="majorHAnsi"/>
          </w:rPr>
          <w:t>http://www.educasources.education.f…</w:t>
        </w:r>
      </w:hyperlink>
    </w:p>
    <w:p w:rsidR="00730F27" w:rsidRPr="004B4074" w:rsidRDefault="00730F27" w:rsidP="00730F27">
      <w:pPr>
        <w:rPr>
          <w:rFonts w:asciiTheme="majorHAnsi" w:hAnsiTheme="majorHAnsi"/>
        </w:rPr>
      </w:pPr>
      <w:r w:rsidRPr="004B4074">
        <w:rPr>
          <w:rFonts w:asciiTheme="majorHAnsi" w:hAnsiTheme="majorHAnsi"/>
        </w:rPr>
        <w:t>Les arts du quotidien : arts appliqués, design, art populaire, objets d’art, Histoire des arts / arts du quotidien, Annuaire du ministère de la culture et de la communication</w:t>
      </w:r>
      <w:r w:rsidRPr="004B4074">
        <w:rPr>
          <w:rFonts w:asciiTheme="majorHAnsi" w:hAnsiTheme="majorHAnsi"/>
        </w:rPr>
        <w:br/>
        <w:t>Site internet pour l’enseignement de l’histoire des arts.</w:t>
      </w:r>
      <w:r w:rsidRPr="004B4074">
        <w:rPr>
          <w:rFonts w:asciiTheme="majorHAnsi" w:hAnsiTheme="majorHAnsi"/>
        </w:rPr>
        <w:br/>
      </w:r>
      <w:hyperlink r:id="rId39" w:tgtFrame="_blank" w:history="1">
        <w:r w:rsidRPr="004B4074">
          <w:rPr>
            <w:rStyle w:val="Lienhypertexte"/>
            <w:rFonts w:asciiTheme="majorHAnsi" w:hAnsiTheme="majorHAnsi"/>
          </w:rPr>
          <w:t>http://histoiredesarts.culture.fr/n…</w:t>
        </w:r>
      </w:hyperlink>
    </w:p>
    <w:p w:rsidR="00730F27" w:rsidRDefault="00730F27" w:rsidP="00730F27">
      <w:pPr>
        <w:rPr>
          <w:rFonts w:asciiTheme="majorHAnsi" w:hAnsiTheme="majorHAnsi"/>
        </w:rPr>
      </w:pPr>
      <w:r w:rsidRPr="004B4074">
        <w:rPr>
          <w:rFonts w:asciiTheme="majorHAnsi" w:hAnsiTheme="majorHAnsi"/>
        </w:rPr>
        <w:t>Enseignements artistiques : design, arts appliqués, métiers d’art, Portail interministériel pour l’EAC</w:t>
      </w:r>
      <w:r w:rsidRPr="004B4074">
        <w:rPr>
          <w:rFonts w:asciiTheme="majorHAnsi" w:hAnsiTheme="majorHAnsi"/>
        </w:rPr>
        <w:br/>
        <w:t>Sélection de ressources pédagogiques et institutionnelles.</w:t>
      </w:r>
      <w:r w:rsidRPr="004B4074">
        <w:rPr>
          <w:rFonts w:asciiTheme="majorHAnsi" w:hAnsiTheme="majorHAnsi"/>
        </w:rPr>
        <w:br/>
      </w:r>
    </w:p>
    <w:p w:rsidR="00730F27" w:rsidRPr="004B4074" w:rsidRDefault="00730F27" w:rsidP="00730F27">
      <w:pPr>
        <w:rPr>
          <w:rFonts w:asciiTheme="majorHAnsi" w:hAnsiTheme="majorHAnsi"/>
        </w:rPr>
      </w:pPr>
      <w:hyperlink r:id="rId40" w:tgtFrame="_blank" w:history="1">
        <w:r w:rsidRPr="004B4074">
          <w:rPr>
            <w:rStyle w:val="Lienhypertexte"/>
            <w:rFonts w:asciiTheme="majorHAnsi" w:hAnsiTheme="majorHAnsi"/>
          </w:rPr>
          <w:t>http://www.education.arts.culture.f…</w:t>
        </w:r>
      </w:hyperlink>
    </w:p>
    <w:p w:rsidR="00730F27" w:rsidRPr="004B4074" w:rsidRDefault="00730F27" w:rsidP="00730F27">
      <w:pPr>
        <w:rPr>
          <w:rFonts w:asciiTheme="majorHAnsi" w:hAnsiTheme="majorHAnsi"/>
        </w:rPr>
      </w:pPr>
      <w:r w:rsidRPr="004B4074">
        <w:rPr>
          <w:rFonts w:asciiTheme="majorHAnsi" w:hAnsiTheme="majorHAnsi"/>
        </w:rPr>
        <w:t xml:space="preserve">Les arts du quotidien, </w:t>
      </w:r>
      <w:proofErr w:type="spellStart"/>
      <w:r w:rsidRPr="004B4074">
        <w:rPr>
          <w:rFonts w:asciiTheme="majorHAnsi" w:hAnsiTheme="majorHAnsi"/>
        </w:rPr>
        <w:t>Educasources</w:t>
      </w:r>
      <w:proofErr w:type="spellEnd"/>
      <w:r w:rsidRPr="004B4074">
        <w:rPr>
          <w:rFonts w:asciiTheme="majorHAnsi" w:hAnsiTheme="majorHAnsi"/>
        </w:rPr>
        <w:br/>
        <w:t xml:space="preserve">Sélection thématique sur les arts du quotidien (arts appliqués, design, métiers d’art…) afin d’accompagner la mise en place de l’enseignement de l’histoire des arts. Cette sélection est classée par grandes périodes historiques. </w:t>
      </w:r>
      <w:r w:rsidRPr="004B4074">
        <w:rPr>
          <w:rFonts w:asciiTheme="majorHAnsi" w:hAnsiTheme="majorHAnsi"/>
        </w:rPr>
        <w:br/>
      </w:r>
      <w:hyperlink r:id="rId41" w:tgtFrame="_blank" w:history="1">
        <w:r w:rsidRPr="004B4074">
          <w:rPr>
            <w:rStyle w:val="Lienhypertexte"/>
            <w:rFonts w:asciiTheme="majorHAnsi" w:hAnsiTheme="majorHAnsi"/>
          </w:rPr>
          <w:t>http://www.educasources.education.f…</w:t>
        </w:r>
      </w:hyperlink>
    </w:p>
    <w:p w:rsidR="00730F27" w:rsidRPr="004B4074" w:rsidRDefault="00730F27" w:rsidP="00730F27">
      <w:pPr>
        <w:rPr>
          <w:rFonts w:asciiTheme="majorHAnsi" w:hAnsiTheme="majorHAnsi"/>
        </w:rPr>
      </w:pPr>
      <w:r w:rsidRPr="004B4074">
        <w:rPr>
          <w:rFonts w:asciiTheme="majorHAnsi" w:hAnsiTheme="majorHAnsi"/>
        </w:rPr>
        <w:t>Les arts du son, Histoire des arts / arts du son, Annuaire du ministère de la culture et de la communication</w:t>
      </w:r>
      <w:r w:rsidRPr="004B4074">
        <w:rPr>
          <w:rFonts w:asciiTheme="majorHAnsi" w:hAnsiTheme="majorHAnsi"/>
        </w:rPr>
        <w:br/>
        <w:t>Site internet pour l’enseignement de l’histoire des arts.</w:t>
      </w:r>
      <w:r w:rsidRPr="004B4074">
        <w:rPr>
          <w:rFonts w:asciiTheme="majorHAnsi" w:hAnsiTheme="majorHAnsi"/>
        </w:rPr>
        <w:br/>
      </w:r>
      <w:hyperlink r:id="rId42" w:tgtFrame="_blank" w:history="1">
        <w:r w:rsidRPr="004B4074">
          <w:rPr>
            <w:rStyle w:val="Lienhypertexte"/>
            <w:rFonts w:asciiTheme="majorHAnsi" w:hAnsiTheme="majorHAnsi"/>
          </w:rPr>
          <w:t>http://histoiredesarts.culture.fr/n…</w:t>
        </w:r>
      </w:hyperlink>
    </w:p>
    <w:p w:rsidR="00730F27" w:rsidRPr="004B4074" w:rsidRDefault="00730F27" w:rsidP="00730F27">
      <w:pPr>
        <w:rPr>
          <w:rFonts w:asciiTheme="majorHAnsi" w:hAnsiTheme="majorHAnsi"/>
        </w:rPr>
      </w:pPr>
      <w:r w:rsidRPr="004B4074">
        <w:rPr>
          <w:rFonts w:asciiTheme="majorHAnsi" w:hAnsiTheme="majorHAnsi"/>
        </w:rPr>
        <w:t>Le hall de la chanson : Explorez, visitez, Centre National du Patrimoine de la Chanson, des Variétés et des Musiques actuelles</w:t>
      </w:r>
      <w:r w:rsidRPr="004B4074">
        <w:rPr>
          <w:rFonts w:asciiTheme="majorHAnsi" w:hAnsiTheme="majorHAnsi"/>
        </w:rPr>
        <w:br/>
        <w:t>Ensemble de dossiers interactifs.</w:t>
      </w:r>
      <w:r w:rsidRPr="004B4074">
        <w:rPr>
          <w:rFonts w:asciiTheme="majorHAnsi" w:hAnsiTheme="majorHAnsi"/>
        </w:rPr>
        <w:br/>
      </w:r>
      <w:hyperlink r:id="rId43" w:tgtFrame="_blank" w:history="1">
        <w:r w:rsidRPr="004B4074">
          <w:rPr>
            <w:rStyle w:val="Lienhypertexte"/>
            <w:rFonts w:asciiTheme="majorHAnsi" w:hAnsiTheme="majorHAnsi"/>
          </w:rPr>
          <w:t>http://www.lehall.com/decouvrez-visitez</w:t>
        </w:r>
      </w:hyperlink>
    </w:p>
    <w:p w:rsidR="00730F27" w:rsidRPr="004B4074" w:rsidRDefault="00730F27" w:rsidP="00730F27">
      <w:pPr>
        <w:rPr>
          <w:rFonts w:asciiTheme="majorHAnsi" w:hAnsiTheme="majorHAnsi"/>
        </w:rPr>
      </w:pPr>
      <w:r w:rsidRPr="004B4074">
        <w:rPr>
          <w:rFonts w:asciiTheme="majorHAnsi" w:hAnsiTheme="majorHAnsi"/>
        </w:rPr>
        <w:t>Enseignement artistique : éducation musicale, musique, Portail interministériel pour l’EAC</w:t>
      </w:r>
      <w:r w:rsidRPr="004B4074">
        <w:rPr>
          <w:rFonts w:asciiTheme="majorHAnsi" w:hAnsiTheme="majorHAnsi"/>
        </w:rPr>
        <w:br/>
        <w:t>Sélection de ressources pédagogiques et institutionnelles.</w:t>
      </w:r>
      <w:r w:rsidRPr="004B4074">
        <w:rPr>
          <w:rFonts w:asciiTheme="majorHAnsi" w:hAnsiTheme="majorHAnsi"/>
        </w:rPr>
        <w:br/>
      </w:r>
      <w:hyperlink r:id="rId44" w:tgtFrame="_blank" w:history="1">
        <w:r w:rsidRPr="004B4074">
          <w:rPr>
            <w:rStyle w:val="Lienhypertexte"/>
            <w:rFonts w:asciiTheme="majorHAnsi" w:hAnsiTheme="majorHAnsi"/>
          </w:rPr>
          <w:t>http://www.education.arts.culture.f…</w:t>
        </w:r>
      </w:hyperlink>
    </w:p>
    <w:p w:rsidR="00730F27" w:rsidRPr="004B4074" w:rsidRDefault="00730F27" w:rsidP="00730F27">
      <w:pPr>
        <w:rPr>
          <w:rFonts w:asciiTheme="majorHAnsi" w:hAnsiTheme="majorHAnsi"/>
        </w:rPr>
      </w:pPr>
      <w:r w:rsidRPr="004B4074">
        <w:rPr>
          <w:rFonts w:asciiTheme="majorHAnsi" w:hAnsiTheme="majorHAnsi"/>
        </w:rPr>
        <w:t>Dossiers pédagogiques, Cité de la musique</w:t>
      </w:r>
      <w:r w:rsidRPr="004B4074">
        <w:rPr>
          <w:rFonts w:asciiTheme="majorHAnsi" w:hAnsiTheme="majorHAnsi"/>
        </w:rPr>
        <w:br/>
        <w:t>Dossiers pédagogiques sur des ateliers de pratiques musicales, découverte des instruments de musique, spectacles musicaux, …</w:t>
      </w:r>
      <w:r w:rsidRPr="004B4074">
        <w:rPr>
          <w:rFonts w:asciiTheme="majorHAnsi" w:hAnsiTheme="majorHAnsi"/>
        </w:rPr>
        <w:br/>
      </w:r>
      <w:hyperlink r:id="rId45" w:tgtFrame="_blank" w:history="1">
        <w:r w:rsidRPr="004B4074">
          <w:rPr>
            <w:rStyle w:val="Lienhypertexte"/>
            <w:rFonts w:asciiTheme="majorHAnsi" w:hAnsiTheme="majorHAnsi"/>
          </w:rPr>
          <w:t>http://www.citedelamusique.fr/franc…</w:t>
        </w:r>
      </w:hyperlink>
    </w:p>
    <w:p w:rsidR="00730F27" w:rsidRPr="004B4074" w:rsidRDefault="00730F27" w:rsidP="00730F27">
      <w:pPr>
        <w:rPr>
          <w:rFonts w:asciiTheme="majorHAnsi" w:hAnsiTheme="majorHAnsi"/>
        </w:rPr>
      </w:pPr>
      <w:r w:rsidRPr="004B4074">
        <w:rPr>
          <w:rFonts w:asciiTheme="majorHAnsi" w:hAnsiTheme="majorHAnsi"/>
        </w:rPr>
        <w:t xml:space="preserve">Les arts du son, </w:t>
      </w:r>
      <w:proofErr w:type="spellStart"/>
      <w:r w:rsidRPr="004B4074">
        <w:rPr>
          <w:rFonts w:asciiTheme="majorHAnsi" w:hAnsiTheme="majorHAnsi"/>
        </w:rPr>
        <w:t>Educasources</w:t>
      </w:r>
      <w:proofErr w:type="spellEnd"/>
      <w:r w:rsidRPr="004B4074">
        <w:rPr>
          <w:rFonts w:asciiTheme="majorHAnsi" w:hAnsiTheme="majorHAnsi"/>
        </w:rPr>
        <w:br/>
        <w:t>Sélection thématique de ressources en ligne sur les arts du son pour accompagner la mise en œuvre de l’histoire des arts à l’école.</w:t>
      </w:r>
      <w:r w:rsidRPr="004B4074">
        <w:rPr>
          <w:rFonts w:asciiTheme="majorHAnsi" w:hAnsiTheme="majorHAnsi"/>
        </w:rPr>
        <w:br/>
      </w:r>
      <w:hyperlink r:id="rId46" w:tgtFrame="_blank" w:history="1">
        <w:r w:rsidRPr="004B4074">
          <w:rPr>
            <w:rStyle w:val="Lienhypertexte"/>
            <w:rFonts w:asciiTheme="majorHAnsi" w:hAnsiTheme="majorHAnsi"/>
          </w:rPr>
          <w:t>http://www.educasources.education.f…</w:t>
        </w:r>
      </w:hyperlink>
    </w:p>
    <w:p w:rsidR="00730F27" w:rsidRPr="004B4074" w:rsidRDefault="00730F27" w:rsidP="00730F27">
      <w:pPr>
        <w:rPr>
          <w:rFonts w:asciiTheme="majorHAnsi" w:hAnsiTheme="majorHAnsi"/>
        </w:rPr>
      </w:pPr>
      <w:r w:rsidRPr="004B4074">
        <w:rPr>
          <w:rFonts w:asciiTheme="majorHAnsi" w:hAnsiTheme="majorHAnsi"/>
        </w:rPr>
        <w:t>Les arts du visuel : arts plastiques, cinéma, photographie, audiovisuel</w:t>
      </w:r>
    </w:p>
    <w:p w:rsidR="00730F27" w:rsidRDefault="00730F27" w:rsidP="00730F27">
      <w:pPr>
        <w:rPr>
          <w:rFonts w:asciiTheme="majorHAnsi" w:hAnsiTheme="majorHAnsi"/>
        </w:rPr>
      </w:pPr>
      <w:hyperlink r:id="rId47" w:tgtFrame="_blank" w:history="1">
        <w:r w:rsidRPr="004B4074">
          <w:rPr>
            <w:rStyle w:val="Lienhypertexte"/>
            <w:rFonts w:asciiTheme="majorHAnsi" w:hAnsiTheme="majorHAnsi"/>
          </w:rPr>
          <w:t>Visites de grandes expositions</w:t>
        </w:r>
      </w:hyperlink>
      <w:r w:rsidRPr="004B4074">
        <w:rPr>
          <w:rFonts w:asciiTheme="majorHAnsi" w:hAnsiTheme="majorHAnsi"/>
        </w:rPr>
        <w:br/>
        <w:t>Réunion des musées nationaux, Ministère de l’éducation nationale</w:t>
      </w:r>
      <w:r w:rsidRPr="004B4074">
        <w:rPr>
          <w:rFonts w:asciiTheme="majorHAnsi" w:hAnsiTheme="majorHAnsi"/>
        </w:rPr>
        <w:br/>
        <w:t>Expositions virtuelles à visées pédagogiques autour des collections du Grand Palais : découverte d’un artiste ou d’un grand sujet de l’histoire de l’art, sous la forme d’un film commenté et de contenus interactifs. Accès libre et gratuit avec une adresse mél académique.</w:t>
      </w:r>
    </w:p>
    <w:p w:rsidR="00730F27" w:rsidRPr="004B4074" w:rsidRDefault="00730F27" w:rsidP="00730F27">
      <w:pPr>
        <w:rPr>
          <w:rFonts w:asciiTheme="majorHAnsi" w:hAnsiTheme="majorHAnsi"/>
        </w:rPr>
      </w:pPr>
      <w:bookmarkStart w:id="0" w:name="_GoBack"/>
      <w:bookmarkEnd w:id="0"/>
    </w:p>
    <w:p w:rsidR="00730F27" w:rsidRPr="004B4074" w:rsidRDefault="00730F27" w:rsidP="00730F27">
      <w:pPr>
        <w:rPr>
          <w:rFonts w:asciiTheme="majorHAnsi" w:hAnsiTheme="majorHAnsi"/>
        </w:rPr>
      </w:pPr>
      <w:hyperlink r:id="rId48" w:tgtFrame="_blank" w:history="1">
        <w:r w:rsidRPr="004B4074">
          <w:rPr>
            <w:rStyle w:val="Lienhypertexte"/>
            <w:rFonts w:asciiTheme="majorHAnsi" w:hAnsiTheme="majorHAnsi"/>
          </w:rPr>
          <w:t>Histoire des arts / arts du visuel</w:t>
        </w:r>
      </w:hyperlink>
      <w:r w:rsidRPr="004B4074">
        <w:rPr>
          <w:rFonts w:asciiTheme="majorHAnsi" w:hAnsiTheme="majorHAnsi"/>
        </w:rPr>
        <w:br/>
        <w:t>Annuaire du ministère de la culture et de la communication</w:t>
      </w:r>
      <w:r w:rsidRPr="004B4074">
        <w:rPr>
          <w:rFonts w:asciiTheme="majorHAnsi" w:hAnsiTheme="majorHAnsi"/>
        </w:rPr>
        <w:br/>
        <w:t>Site internet pour l’enseignement de l’histoire des arts.</w:t>
      </w:r>
    </w:p>
    <w:p w:rsidR="00730F27" w:rsidRPr="004B4074" w:rsidRDefault="00730F27" w:rsidP="00730F27">
      <w:pPr>
        <w:rPr>
          <w:rFonts w:asciiTheme="majorHAnsi" w:hAnsiTheme="majorHAnsi"/>
        </w:rPr>
      </w:pPr>
      <w:hyperlink r:id="rId49" w:tgtFrame="_blank" w:history="1">
        <w:proofErr w:type="spellStart"/>
        <w:r w:rsidRPr="004B4074">
          <w:rPr>
            <w:rStyle w:val="Lienhypertexte"/>
            <w:rFonts w:asciiTheme="majorHAnsi" w:hAnsiTheme="majorHAnsi"/>
          </w:rPr>
          <w:t>Videomuseum</w:t>
        </w:r>
        <w:proofErr w:type="spellEnd"/>
      </w:hyperlink>
      <w:r w:rsidRPr="004B4074">
        <w:rPr>
          <w:rFonts w:asciiTheme="majorHAnsi" w:hAnsiTheme="majorHAnsi"/>
        </w:rPr>
        <w:br/>
        <w:t>Réseau des collections publiques d’art moderne et contemporain</w:t>
      </w:r>
      <w:r w:rsidRPr="004B4074">
        <w:rPr>
          <w:rFonts w:asciiTheme="majorHAnsi" w:hAnsiTheme="majorHAnsi"/>
        </w:rPr>
        <w:br/>
        <w:t>Accès aux collections d’art moderne et contemporain.</w:t>
      </w:r>
    </w:p>
    <w:p w:rsidR="00730F27" w:rsidRPr="004B4074" w:rsidRDefault="00730F27" w:rsidP="00730F27">
      <w:pPr>
        <w:rPr>
          <w:rFonts w:asciiTheme="majorHAnsi" w:hAnsiTheme="majorHAnsi"/>
        </w:rPr>
      </w:pPr>
      <w:hyperlink r:id="rId50" w:tgtFrame="_blank" w:history="1">
        <w:r w:rsidRPr="004B4074">
          <w:rPr>
            <w:rStyle w:val="Lienhypertexte"/>
            <w:rFonts w:asciiTheme="majorHAnsi" w:hAnsiTheme="majorHAnsi"/>
          </w:rPr>
          <w:t>Enseignements artistiques : arts plastiques</w:t>
        </w:r>
      </w:hyperlink>
      <w:r w:rsidRPr="004B4074">
        <w:rPr>
          <w:rFonts w:asciiTheme="majorHAnsi" w:hAnsiTheme="majorHAnsi"/>
        </w:rPr>
        <w:br/>
        <w:t>Portail interministériel pour l’EAC en arts plastiques</w:t>
      </w:r>
      <w:r w:rsidRPr="004B4074">
        <w:rPr>
          <w:rFonts w:asciiTheme="majorHAnsi" w:hAnsiTheme="majorHAnsi"/>
        </w:rPr>
        <w:br/>
        <w:t>Sélection de ressources pédagogiques et institutionnelles.</w:t>
      </w:r>
    </w:p>
    <w:p w:rsidR="00730F27" w:rsidRPr="004B4074" w:rsidRDefault="00730F27" w:rsidP="00730F27">
      <w:pPr>
        <w:rPr>
          <w:rFonts w:asciiTheme="majorHAnsi" w:hAnsiTheme="majorHAnsi"/>
        </w:rPr>
      </w:pPr>
      <w:hyperlink r:id="rId51" w:tgtFrame="_blank" w:history="1">
        <w:r w:rsidRPr="004B4074">
          <w:rPr>
            <w:rStyle w:val="Lienhypertexte"/>
            <w:rFonts w:asciiTheme="majorHAnsi" w:hAnsiTheme="majorHAnsi"/>
          </w:rPr>
          <w:t>Photographie</w:t>
        </w:r>
      </w:hyperlink>
      <w:r w:rsidRPr="004B4074">
        <w:rPr>
          <w:rFonts w:asciiTheme="majorHAnsi" w:hAnsiTheme="majorHAnsi"/>
        </w:rPr>
        <w:br/>
        <w:t>Bibliothèque Nationale de France, Dossiers de la BNF.</w:t>
      </w:r>
    </w:p>
    <w:p w:rsidR="00730F27" w:rsidRPr="004B4074" w:rsidRDefault="00730F27" w:rsidP="00730F27">
      <w:pPr>
        <w:rPr>
          <w:rFonts w:asciiTheme="majorHAnsi" w:hAnsiTheme="majorHAnsi"/>
        </w:rPr>
      </w:pPr>
      <w:hyperlink r:id="rId52" w:tgtFrame="_blank" w:history="1">
        <w:r w:rsidRPr="004B4074">
          <w:rPr>
            <w:rStyle w:val="Lienhypertexte"/>
            <w:rFonts w:asciiTheme="majorHAnsi" w:hAnsiTheme="majorHAnsi"/>
          </w:rPr>
          <w:t>Enseignement artistiques : cinéma et audiovisuel</w:t>
        </w:r>
      </w:hyperlink>
      <w:r w:rsidRPr="004B4074">
        <w:rPr>
          <w:rFonts w:asciiTheme="majorHAnsi" w:hAnsiTheme="majorHAnsi"/>
        </w:rPr>
        <w:br/>
        <w:t>Portail interministériel pour l’EAC</w:t>
      </w:r>
      <w:r w:rsidRPr="004B4074">
        <w:rPr>
          <w:rFonts w:asciiTheme="majorHAnsi" w:hAnsiTheme="majorHAnsi"/>
        </w:rPr>
        <w:br/>
        <w:t>Sélection de ressources pédagogiques et institutionnelles.</w:t>
      </w:r>
    </w:p>
    <w:p w:rsidR="00730F27" w:rsidRPr="004B4074" w:rsidRDefault="00730F27" w:rsidP="00730F27">
      <w:pPr>
        <w:rPr>
          <w:rFonts w:asciiTheme="majorHAnsi" w:hAnsiTheme="majorHAnsi"/>
        </w:rPr>
      </w:pPr>
      <w:hyperlink r:id="rId53" w:tgtFrame="_blank" w:history="1">
        <w:r w:rsidRPr="004B4074">
          <w:rPr>
            <w:rStyle w:val="Lienhypertexte"/>
            <w:rFonts w:asciiTheme="majorHAnsi" w:hAnsiTheme="majorHAnsi"/>
          </w:rPr>
          <w:t>Expositions virtuelles</w:t>
        </w:r>
      </w:hyperlink>
      <w:r w:rsidRPr="004B4074">
        <w:rPr>
          <w:rFonts w:asciiTheme="majorHAnsi" w:hAnsiTheme="majorHAnsi"/>
        </w:rPr>
        <w:br/>
        <w:t>Cinémathèque française</w:t>
      </w:r>
      <w:r w:rsidRPr="004B4074">
        <w:rPr>
          <w:rFonts w:asciiTheme="majorHAnsi" w:hAnsiTheme="majorHAnsi"/>
        </w:rPr>
        <w:br/>
        <w:t>Expositions et ressources en lignes pour l’éducation.</w:t>
      </w:r>
    </w:p>
    <w:p w:rsidR="00730F27" w:rsidRPr="004B4074" w:rsidRDefault="00730F27" w:rsidP="00730F27">
      <w:pPr>
        <w:rPr>
          <w:rFonts w:asciiTheme="majorHAnsi" w:hAnsiTheme="majorHAnsi"/>
        </w:rPr>
      </w:pPr>
      <w:r w:rsidRPr="004B4074">
        <w:rPr>
          <w:rFonts w:asciiTheme="majorHAnsi" w:hAnsiTheme="majorHAnsi"/>
        </w:rPr>
        <w:t>Les arts du spectacle vivant : théâtre, danse, mime, arts du cirque, arts de la rue</w:t>
      </w:r>
    </w:p>
    <w:p w:rsidR="00730F27" w:rsidRPr="004B4074" w:rsidRDefault="00730F27" w:rsidP="00730F27">
      <w:pPr>
        <w:rPr>
          <w:rFonts w:asciiTheme="majorHAnsi" w:hAnsiTheme="majorHAnsi"/>
        </w:rPr>
      </w:pPr>
      <w:r w:rsidRPr="004B4074">
        <w:rPr>
          <w:rFonts w:asciiTheme="majorHAnsi" w:hAnsiTheme="majorHAnsi"/>
        </w:rPr>
        <w:t>Histoire des arts / arts du spectacle vivant</w:t>
      </w:r>
      <w:r w:rsidRPr="004B4074">
        <w:rPr>
          <w:rFonts w:asciiTheme="majorHAnsi" w:hAnsiTheme="majorHAnsi"/>
        </w:rPr>
        <w:br/>
        <w:t>Annuaire du ministère de la culture et de la communication</w:t>
      </w:r>
      <w:r w:rsidRPr="004B4074">
        <w:rPr>
          <w:rFonts w:asciiTheme="majorHAnsi" w:hAnsiTheme="majorHAnsi"/>
        </w:rPr>
        <w:br/>
        <w:t>Site internet pour l’enseignement de l’histoire des arts.</w:t>
      </w:r>
    </w:p>
    <w:p w:rsidR="00730F27" w:rsidRPr="004B4074" w:rsidRDefault="00730F27" w:rsidP="00730F27">
      <w:pPr>
        <w:rPr>
          <w:rFonts w:asciiTheme="majorHAnsi" w:hAnsiTheme="majorHAnsi"/>
        </w:rPr>
      </w:pPr>
      <w:hyperlink r:id="rId54" w:tgtFrame="_blank" w:history="1">
        <w:r w:rsidRPr="004B4074">
          <w:rPr>
            <w:rStyle w:val="Lienhypertexte"/>
            <w:rFonts w:asciiTheme="majorHAnsi" w:hAnsiTheme="majorHAnsi"/>
          </w:rPr>
          <w:t>http://histoiredesarts.culture.fr/n…</w:t>
        </w:r>
      </w:hyperlink>
    </w:p>
    <w:p w:rsidR="00730F27" w:rsidRPr="004B4074" w:rsidRDefault="00730F27" w:rsidP="00730F27">
      <w:pPr>
        <w:rPr>
          <w:rFonts w:asciiTheme="majorHAnsi" w:hAnsiTheme="majorHAnsi"/>
        </w:rPr>
      </w:pPr>
      <w:r w:rsidRPr="004B4074">
        <w:rPr>
          <w:rFonts w:asciiTheme="majorHAnsi" w:hAnsiTheme="majorHAnsi"/>
        </w:rPr>
        <w:t>Arts du cirque, CRDP de Bordeaux</w:t>
      </w:r>
      <w:r w:rsidRPr="004B4074">
        <w:rPr>
          <w:rFonts w:asciiTheme="majorHAnsi" w:hAnsiTheme="majorHAnsi"/>
        </w:rPr>
        <w:br/>
        <w:t>Dossier thématique composé de ressources, bibliographie et expériences en classes.</w:t>
      </w:r>
      <w:r w:rsidRPr="004B4074">
        <w:rPr>
          <w:rFonts w:asciiTheme="majorHAnsi" w:hAnsiTheme="majorHAnsi"/>
        </w:rPr>
        <w:br/>
      </w:r>
      <w:hyperlink r:id="rId55" w:tgtFrame="_blank" w:history="1">
        <w:r w:rsidRPr="004B4074">
          <w:rPr>
            <w:rStyle w:val="Lienhypertexte"/>
            <w:rFonts w:asciiTheme="majorHAnsi" w:hAnsiTheme="majorHAnsi"/>
          </w:rPr>
          <w:t>http://crdp.ac-bordeaux.fr/</w:t>
        </w:r>
        <w:proofErr w:type="spellStart"/>
        <w:r w:rsidRPr="004B4074">
          <w:rPr>
            <w:rStyle w:val="Lienhypertexte"/>
            <w:rFonts w:asciiTheme="majorHAnsi" w:hAnsiTheme="majorHAnsi"/>
          </w:rPr>
          <w:t>arts_cul</w:t>
        </w:r>
        <w:proofErr w:type="spellEnd"/>
        <w:r w:rsidRPr="004B4074">
          <w:rPr>
            <w:rStyle w:val="Lienhypertexte"/>
            <w:rFonts w:asciiTheme="majorHAnsi" w:hAnsiTheme="majorHAnsi"/>
          </w:rPr>
          <w:t>…</w:t>
        </w:r>
      </w:hyperlink>
      <w:r w:rsidRPr="004B4074">
        <w:rPr>
          <w:rFonts w:asciiTheme="majorHAnsi" w:hAnsiTheme="majorHAnsi"/>
        </w:rPr>
        <w:br/>
        <w:t xml:space="preserve">dossier « arts du cirque à l’école » : </w:t>
      </w:r>
      <w:hyperlink r:id="rId56" w:tgtFrame="_blank" w:history="1">
        <w:r w:rsidRPr="004B4074">
          <w:rPr>
            <w:rStyle w:val="Lienhypertexte"/>
            <w:rFonts w:asciiTheme="majorHAnsi" w:hAnsiTheme="majorHAnsi"/>
          </w:rPr>
          <w:t>http://crdp.ac-bordeaux.fr/cddp24/c…</w:t>
        </w:r>
      </w:hyperlink>
    </w:p>
    <w:p w:rsidR="00730F27" w:rsidRPr="004B4074" w:rsidRDefault="00730F27" w:rsidP="00730F27">
      <w:pPr>
        <w:rPr>
          <w:rFonts w:asciiTheme="majorHAnsi" w:hAnsiTheme="majorHAnsi"/>
        </w:rPr>
      </w:pPr>
      <w:r w:rsidRPr="004B4074">
        <w:rPr>
          <w:rFonts w:asciiTheme="majorHAnsi" w:hAnsiTheme="majorHAnsi"/>
        </w:rPr>
        <w:t xml:space="preserve">Enseigner les arts du cirque, </w:t>
      </w:r>
      <w:proofErr w:type="spellStart"/>
      <w:r w:rsidRPr="004B4074">
        <w:rPr>
          <w:rFonts w:asciiTheme="majorHAnsi" w:hAnsiTheme="majorHAnsi"/>
        </w:rPr>
        <w:t>Educasources</w:t>
      </w:r>
      <w:proofErr w:type="spellEnd"/>
      <w:r w:rsidRPr="004B4074">
        <w:rPr>
          <w:rFonts w:asciiTheme="majorHAnsi" w:hAnsiTheme="majorHAnsi"/>
        </w:rPr>
        <w:br/>
        <w:t>Une approche institutionnelle, culturelle et pédagogique des arts du cirque.</w:t>
      </w:r>
      <w:r w:rsidRPr="004B4074">
        <w:rPr>
          <w:rFonts w:asciiTheme="majorHAnsi" w:hAnsiTheme="majorHAnsi"/>
        </w:rPr>
        <w:br/>
      </w:r>
      <w:hyperlink r:id="rId57" w:tgtFrame="_blank" w:history="1">
        <w:r w:rsidRPr="004B4074">
          <w:rPr>
            <w:rStyle w:val="Lienhypertexte"/>
            <w:rFonts w:asciiTheme="majorHAnsi" w:hAnsiTheme="majorHAnsi"/>
          </w:rPr>
          <w:t>http://www.educasources.education.f…</w:t>
        </w:r>
      </w:hyperlink>
    </w:p>
    <w:p w:rsidR="00730F27" w:rsidRPr="004B4074" w:rsidRDefault="00730F27" w:rsidP="00730F27">
      <w:pPr>
        <w:rPr>
          <w:rFonts w:asciiTheme="majorHAnsi" w:hAnsiTheme="majorHAnsi"/>
        </w:rPr>
      </w:pPr>
      <w:r w:rsidRPr="004B4074">
        <w:rPr>
          <w:rFonts w:asciiTheme="majorHAnsi" w:hAnsiTheme="majorHAnsi"/>
        </w:rPr>
        <w:t>Enseignements artistiques : danse, Portail interministériel pour l’EAC danse</w:t>
      </w:r>
      <w:r w:rsidRPr="004B4074">
        <w:rPr>
          <w:rFonts w:asciiTheme="majorHAnsi" w:hAnsiTheme="majorHAnsi"/>
        </w:rPr>
        <w:br/>
        <w:t>Sélection de ressources pédagogiques.</w:t>
      </w:r>
      <w:r w:rsidRPr="004B4074">
        <w:rPr>
          <w:rFonts w:asciiTheme="majorHAnsi" w:hAnsiTheme="majorHAnsi"/>
        </w:rPr>
        <w:br/>
      </w:r>
      <w:hyperlink r:id="rId58" w:tgtFrame="_blank" w:history="1">
        <w:r w:rsidRPr="004B4074">
          <w:rPr>
            <w:rStyle w:val="Lienhypertexte"/>
            <w:rFonts w:asciiTheme="majorHAnsi" w:hAnsiTheme="majorHAnsi"/>
          </w:rPr>
          <w:t>http://www.education.arts.culture.f…</w:t>
        </w:r>
      </w:hyperlink>
    </w:p>
    <w:p w:rsidR="00730F27" w:rsidRPr="004B4074" w:rsidRDefault="00730F27" w:rsidP="00730F27">
      <w:pPr>
        <w:rPr>
          <w:rFonts w:asciiTheme="majorHAnsi" w:hAnsiTheme="majorHAnsi"/>
        </w:rPr>
      </w:pPr>
      <w:r w:rsidRPr="004B4074">
        <w:rPr>
          <w:rFonts w:asciiTheme="majorHAnsi" w:hAnsiTheme="majorHAnsi"/>
        </w:rPr>
        <w:t>Enseignements artistiques : théâtre, Portail interministériel pour l’EAC danse</w:t>
      </w:r>
      <w:r w:rsidRPr="004B4074">
        <w:rPr>
          <w:rFonts w:asciiTheme="majorHAnsi" w:hAnsiTheme="majorHAnsi"/>
        </w:rPr>
        <w:br/>
        <w:t>Sélection de ressources pédagogiques.</w:t>
      </w:r>
      <w:r w:rsidRPr="004B4074">
        <w:rPr>
          <w:rFonts w:asciiTheme="majorHAnsi" w:hAnsiTheme="majorHAnsi"/>
        </w:rPr>
        <w:br/>
      </w:r>
      <w:hyperlink r:id="rId59" w:tgtFrame="_blank" w:history="1">
        <w:r w:rsidRPr="004B4074">
          <w:rPr>
            <w:rStyle w:val="Lienhypertexte"/>
            <w:rFonts w:asciiTheme="majorHAnsi" w:hAnsiTheme="majorHAnsi"/>
          </w:rPr>
          <w:t>http://www.education.arts.culture.f…</w:t>
        </w:r>
      </w:hyperlink>
    </w:p>
    <w:p w:rsidR="00730F27" w:rsidRPr="004B4074" w:rsidRDefault="00730F27" w:rsidP="00730F27">
      <w:pPr>
        <w:rPr>
          <w:rFonts w:asciiTheme="majorHAnsi" w:hAnsiTheme="majorHAnsi"/>
        </w:rPr>
      </w:pPr>
      <w:r w:rsidRPr="004B4074">
        <w:rPr>
          <w:rFonts w:asciiTheme="majorHAnsi" w:hAnsiTheme="majorHAnsi"/>
        </w:rPr>
        <w:t xml:space="preserve">Le théâtre à l’école primaire, </w:t>
      </w:r>
      <w:proofErr w:type="spellStart"/>
      <w:r w:rsidRPr="004B4074">
        <w:rPr>
          <w:rFonts w:asciiTheme="majorHAnsi" w:hAnsiTheme="majorHAnsi"/>
        </w:rPr>
        <w:t>Educasources</w:t>
      </w:r>
      <w:proofErr w:type="spellEnd"/>
      <w:r w:rsidRPr="004B4074">
        <w:rPr>
          <w:rFonts w:asciiTheme="majorHAnsi" w:hAnsiTheme="majorHAnsi"/>
        </w:rPr>
        <w:br/>
        <w:t xml:space="preserve">Des ressources informatives et pédagogiques pour favoriser des activités autour du théâtre à l’école primaire. Outils, ressources et sites de référence sur le théâtre. </w:t>
      </w:r>
      <w:r w:rsidRPr="004B4074">
        <w:rPr>
          <w:rFonts w:asciiTheme="majorHAnsi" w:hAnsiTheme="majorHAnsi"/>
        </w:rPr>
        <w:br/>
      </w:r>
      <w:hyperlink r:id="rId60" w:tgtFrame="_blank" w:history="1">
        <w:r w:rsidRPr="004B4074">
          <w:rPr>
            <w:rStyle w:val="Lienhypertexte"/>
            <w:rFonts w:asciiTheme="majorHAnsi" w:hAnsiTheme="majorHAnsi"/>
          </w:rPr>
          <w:t>http://www.educasources.education.f…</w:t>
        </w:r>
      </w:hyperlink>
    </w:p>
    <w:p w:rsidR="00120265" w:rsidRDefault="00120265"/>
    <w:sectPr w:rsidR="00120265" w:rsidSect="004B4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27"/>
    <w:rsid w:val="00120265"/>
    <w:rsid w:val="00730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0F27"/>
    <w:rPr>
      <w:color w:val="0000FF" w:themeColor="hyperlink"/>
      <w:u w:val="single"/>
    </w:rPr>
  </w:style>
  <w:style w:type="paragraph" w:styleId="Sansinterligne">
    <w:name w:val="No Spacing"/>
    <w:uiPriority w:val="1"/>
    <w:qFormat/>
    <w:rsid w:val="00730F27"/>
    <w:pPr>
      <w:spacing w:after="0" w:line="240" w:lineRule="auto"/>
    </w:pPr>
  </w:style>
  <w:style w:type="paragraph" w:styleId="Textedebulles">
    <w:name w:val="Balloon Text"/>
    <w:basedOn w:val="Normal"/>
    <w:link w:val="TextedebullesCar"/>
    <w:uiPriority w:val="99"/>
    <w:semiHidden/>
    <w:unhideWhenUsed/>
    <w:rsid w:val="00730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0F27"/>
    <w:rPr>
      <w:color w:val="0000FF" w:themeColor="hyperlink"/>
      <w:u w:val="single"/>
    </w:rPr>
  </w:style>
  <w:style w:type="paragraph" w:styleId="Sansinterligne">
    <w:name w:val="No Spacing"/>
    <w:uiPriority w:val="1"/>
    <w:qFormat/>
    <w:rsid w:val="00730F27"/>
    <w:pPr>
      <w:spacing w:after="0" w:line="240" w:lineRule="auto"/>
    </w:pPr>
  </w:style>
  <w:style w:type="paragraph" w:styleId="Textedebulles">
    <w:name w:val="Balloon Text"/>
    <w:basedOn w:val="Normal"/>
    <w:link w:val="TextedebullesCar"/>
    <w:uiPriority w:val="99"/>
    <w:semiHidden/>
    <w:unhideWhenUsed/>
    <w:rsid w:val="00730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trick.straub.pagesperso-orange.fr/2010_le%20cahier%20personnel.htm" TargetMode="External"/><Relationship Id="rId18" Type="http://schemas.openxmlformats.org/officeDocument/2006/relationships/hyperlink" Target="http://ww2.ac-poitiers.fr/ia17-pedagogie/spip.php?rubrique426" TargetMode="External"/><Relationship Id="rId26" Type="http://schemas.openxmlformats.org/officeDocument/2006/relationships/hyperlink" Target="http://www.unicaen.fr/services/cireve/rome/pdr_restitution.php?fichier=visite_virtuelle" TargetMode="External"/><Relationship Id="rId39" Type="http://schemas.openxmlformats.org/officeDocument/2006/relationships/hyperlink" Target="http://histoiredesarts.culture.fr/notices/tousniveaux_d-arts_du_quotidien_b-1" TargetMode="External"/><Relationship Id="rId21" Type="http://schemas.openxmlformats.org/officeDocument/2006/relationships/hyperlink" Target="http://www-annexe.ac-rouen.fr/premier_degre/action_culturelle_ia76/arts/index.php?lng=fr" TargetMode="External"/><Relationship Id="rId34" Type="http://schemas.openxmlformats.org/officeDocument/2006/relationships/hyperlink" Target="http://www2.cndp.fr/lesScripts/bandeau/bandeau.asp?bas=http://www2.cndp.fr/themadoc/accueil.htm" TargetMode="External"/><Relationship Id="rId42" Type="http://schemas.openxmlformats.org/officeDocument/2006/relationships/hyperlink" Target="http://histoiredesarts.culture.fr/notices/tousniveaux_d-arts_du_son_b-1" TargetMode="External"/><Relationship Id="rId47" Type="http://schemas.openxmlformats.org/officeDocument/2006/relationships/hyperlink" Target="http://www.expositions.education.fr/" TargetMode="External"/><Relationship Id="rId50" Type="http://schemas.openxmlformats.org/officeDocument/2006/relationships/hyperlink" Target="http://www.education.arts.culture.fr/?id=29" TargetMode="External"/><Relationship Id="rId55" Type="http://schemas.openxmlformats.org/officeDocument/2006/relationships/hyperlink" Target="http://crdp.ac-bordeaux.fr/arts_culture/index.asp?pole=7&amp;id=2" TargetMode="External"/><Relationship Id="rId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www.ien-versailles.ac-versailles.fr/Espace%20pedagogique/Arts%20visuels/Histoire%20des%20arts.htm" TargetMode="External"/><Relationship Id="rId20" Type="http://schemas.openxmlformats.org/officeDocument/2006/relationships/hyperlink" Target="http://www.crdp-strasbourg.fr/mini_cr/histarts/" TargetMode="External"/><Relationship Id="rId29" Type="http://schemas.openxmlformats.org/officeDocument/2006/relationships/hyperlink" Target="http://histoiredesarts.culture.fr/notices/tousniveaux_d-arts_de_l_espace_b-1" TargetMode="External"/><Relationship Id="rId41" Type="http://schemas.openxmlformats.org/officeDocument/2006/relationships/hyperlink" Target="http://www.educasources.education.fr/selection-detail-141806.html" TargetMode="External"/><Relationship Id="rId54" Type="http://schemas.openxmlformats.org/officeDocument/2006/relationships/hyperlink" Target="http://histoiredesarts.culture.fr/notices/tousniveaux_d-arts_du_spectacle_vivant_b-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gaulois.ardennes.culture.fr" TargetMode="External"/><Relationship Id="rId32" Type="http://schemas.openxmlformats.org/officeDocument/2006/relationships/hyperlink" Target="http://histoiredesarts.culture.fr/notices/tousniveaux_d-arts_du_langage_b-1" TargetMode="External"/><Relationship Id="rId37" Type="http://schemas.openxmlformats.org/officeDocument/2006/relationships/hyperlink" Target="http://classes.bnf.fr/classes/pages/inddoss.htm" TargetMode="External"/><Relationship Id="rId40" Type="http://schemas.openxmlformats.org/officeDocument/2006/relationships/hyperlink" Target="http://www.education.arts.culture.fr/?id=27" TargetMode="External"/><Relationship Id="rId45" Type="http://schemas.openxmlformats.org/officeDocument/2006/relationships/hyperlink" Target="http://www.citedelamusique.fr/francais/espace_pro/enseignants_2009/dossiers.aspx" TargetMode="External"/><Relationship Id="rId53" Type="http://schemas.openxmlformats.org/officeDocument/2006/relationships/hyperlink" Target="http://www.cinematheque.fr/fr/education/formations-ressources/editions-ligne.html" TargetMode="External"/><Relationship Id="rId58" Type="http://schemas.openxmlformats.org/officeDocument/2006/relationships/hyperlink" Target="http://www.education.arts.culture.fr/?id=31" TargetMode="External"/><Relationship Id="rId5" Type="http://schemas.openxmlformats.org/officeDocument/2006/relationships/image" Target="media/image1.jpeg"/><Relationship Id="rId15" Type="http://schemas.openxmlformats.org/officeDocument/2006/relationships/hyperlink" Target="http://cpd67.site2.ac-strasbourg.fr/HA/index.php" TargetMode="External"/><Relationship Id="rId23" Type="http://schemas.openxmlformats.org/officeDocument/2006/relationships/hyperlink" Target="http://www.musagora.education.fr/" TargetMode="External"/><Relationship Id="rId28" Type="http://schemas.openxmlformats.org/officeDocument/2006/relationships/hyperlink" Target="http://www.histoire-image.org/site/rech/chronologique.php" TargetMode="External"/><Relationship Id="rId36" Type="http://schemas.openxmlformats.org/officeDocument/2006/relationships/hyperlink" Target="http://www.curiosphere.tv/index.cfm?mot_clef=bande+dessinee&amp;typeObjet=3" TargetMode="External"/><Relationship Id="rId49" Type="http://schemas.openxmlformats.org/officeDocument/2006/relationships/hyperlink" Target="http://www.videomuseum.fr" TargetMode="External"/><Relationship Id="rId57" Type="http://schemas.openxmlformats.org/officeDocument/2006/relationships/hyperlink" Target="http://www.educasources.education.fr/selection-detail-145001.html" TargetMode="External"/><Relationship Id="rId61"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pedagogie.ac-toulouse.fr/partageons-nos-connaissances/images/ecouter.pdf" TargetMode="External"/><Relationship Id="rId31" Type="http://schemas.openxmlformats.org/officeDocument/2006/relationships/hyperlink" Target="http://www.curiosphere.tv/index.cfm?mot_clef=architecture&amp;x=0&amp;y=0&amp;isSubmitted=1&amp;typeObjet=2&amp;newMotSaisi=1" TargetMode="External"/><Relationship Id="rId44" Type="http://schemas.openxmlformats.org/officeDocument/2006/relationships/hyperlink" Target="http://www.education.arts.culture.fr/?id=32" TargetMode="External"/><Relationship Id="rId52" Type="http://schemas.openxmlformats.org/officeDocument/2006/relationships/hyperlink" Target="http://www.education.arts.culture.fr/?id=30" TargetMode="External"/><Relationship Id="rId60" Type="http://schemas.openxmlformats.org/officeDocument/2006/relationships/hyperlink" Target="http://www.educasources.education.fr/selection-detail-145178.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crdp-strasbourg.fr/cddp68/artcult/hda/guide_cphda.pdf" TargetMode="External"/><Relationship Id="rId22" Type="http://schemas.openxmlformats.org/officeDocument/2006/relationships/hyperlink" Target="http://www.crdp-montpellier.fr/petiteshistoires/index.asp" TargetMode="External"/><Relationship Id="rId27" Type="http://schemas.openxmlformats.org/officeDocument/2006/relationships/hyperlink" Target="http://www.educnet.education.fr/dossier/mini-dossiers/visite-virtuelle-grotte-de-lascaux" TargetMode="External"/><Relationship Id="rId30" Type="http://schemas.openxmlformats.org/officeDocument/2006/relationships/hyperlink" Target="http://www.educasources.education.fr/selection-detail-139323.html" TargetMode="External"/><Relationship Id="rId35" Type="http://schemas.openxmlformats.org/officeDocument/2006/relationships/hyperlink" Target="http://www.citebd.org/spip.php?rubrique138" TargetMode="External"/><Relationship Id="rId43" Type="http://schemas.openxmlformats.org/officeDocument/2006/relationships/hyperlink" Target="http://www.lehall.com/decouvrez-visitez" TargetMode="External"/><Relationship Id="rId48" Type="http://schemas.openxmlformats.org/officeDocument/2006/relationships/hyperlink" Target="http://histoiredesarts.culture.fr/notices/tousniveaux_d-arts_du_visuel_b-1" TargetMode="External"/><Relationship Id="rId56" Type="http://schemas.openxmlformats.org/officeDocument/2006/relationships/hyperlink" Target="http://crdp.ac-bordeaux.fr/cddp24/cirque/cirque_ecole.pdf" TargetMode="External"/><Relationship Id="rId8" Type="http://schemas.openxmlformats.org/officeDocument/2006/relationships/image" Target="media/image4.jpeg"/><Relationship Id="rId51" Type="http://schemas.openxmlformats.org/officeDocument/2006/relationships/hyperlink" Target="http://classes.bnf.fr/classes/pages/inddoss.htm" TargetMode="External"/><Relationship Id="rId3" Type="http://schemas.openxmlformats.org/officeDocument/2006/relationships/settings" Target="settings.xml"/><Relationship Id="rId12" Type="http://schemas.openxmlformats.org/officeDocument/2006/relationships/hyperlink" Target="http://patrick.straub.free.fr/pdf/Intervention_cahier_perso_HA_AV_et_EM.pdf" TargetMode="External"/><Relationship Id="rId17" Type="http://schemas.openxmlformats.org/officeDocument/2006/relationships/hyperlink" Target="http://cpd67.site2.ac-strasbourg.fr/HA/chrono_upload/chrono305_1.pdf" TargetMode="External"/><Relationship Id="rId25" Type="http://schemas.openxmlformats.org/officeDocument/2006/relationships/hyperlink" Target="http://www.culture.gouv.fr/culture/arcnat/fr/index.htm" TargetMode="External"/><Relationship Id="rId33" Type="http://schemas.openxmlformats.org/officeDocument/2006/relationships/hyperlink" Target="http://www.educasources.education.fr/resultats.html?query=poesie&amp;modeRech=AND&amp;isSelection=on&amp;typePeda=&amp;motbis=&amp;sousquery=&amp;order=&amp;isSelection=" TargetMode="External"/><Relationship Id="rId38" Type="http://schemas.openxmlformats.org/officeDocument/2006/relationships/hyperlink" Target="http://www.educasources.education.fr/selection-detail-145212.html" TargetMode="External"/><Relationship Id="rId46" Type="http://schemas.openxmlformats.org/officeDocument/2006/relationships/hyperlink" Target="http://www.educasources.education.fr/selection-detail-145244.html" TargetMode="External"/><Relationship Id="rId59" Type="http://schemas.openxmlformats.org/officeDocument/2006/relationships/hyperlink" Target="http://www.education.arts.culture.fr/?id=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2513</Words>
  <Characters>14832</Characters>
  <Application>Microsoft Office Word</Application>
  <DocSecurity>0</DocSecurity>
  <Lines>549</Lines>
  <Paragraphs>394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dc:creator>
  <cp:lastModifiedBy>Ludovic</cp:lastModifiedBy>
  <cp:revision>1</cp:revision>
  <dcterms:created xsi:type="dcterms:W3CDTF">2012-09-02T13:04:00Z</dcterms:created>
  <dcterms:modified xsi:type="dcterms:W3CDTF">2012-09-02T13:05:00Z</dcterms:modified>
</cp:coreProperties>
</file>